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C6BA8" w14:textId="77777777" w:rsidR="00CE6A70" w:rsidRPr="001B5B67" w:rsidRDefault="00CE6A70" w:rsidP="009410C2">
      <w:pPr>
        <w:pStyle w:val="a4"/>
        <w:rPr>
          <w:rFonts w:eastAsia="SimSun"/>
          <w:lang w:eastAsia="zh-CN"/>
        </w:rPr>
      </w:pPr>
      <w:r w:rsidRPr="006D333C">
        <w:rPr>
          <w:rFonts w:ascii="Calibri" w:hAnsi="Calibri"/>
        </w:rPr>
        <w:t>2</w:t>
      </w:r>
      <w:r w:rsidRPr="006D333C">
        <w:t>01</w:t>
      </w:r>
      <w:r>
        <w:t>7</w:t>
      </w:r>
      <w:r w:rsidRPr="006D333C">
        <w:rPr>
          <w:rFonts w:hint="eastAsia"/>
        </w:rPr>
        <w:t xml:space="preserve">年　</w:t>
      </w:r>
      <w:r>
        <w:rPr>
          <w:rFonts w:hint="eastAsia"/>
        </w:rPr>
        <w:t>新年</w:t>
      </w:r>
      <w:r w:rsidRPr="006D333C">
        <w:rPr>
          <w:rFonts w:hint="eastAsia"/>
        </w:rPr>
        <w:t>信息</w:t>
      </w:r>
      <w:r>
        <w:rPr>
          <w:rFonts w:ascii="Calibri" w:hAnsi="Calibri"/>
        </w:rPr>
        <w:t xml:space="preserve">   </w:t>
      </w:r>
      <w:r>
        <w:rPr>
          <w:rFonts w:ascii="Calibri" w:hAnsi="Calibri"/>
        </w:rPr>
        <w:tab/>
        <w:t>1</w:t>
      </w:r>
      <w:r>
        <w:rPr>
          <w:rFonts w:ascii="Calibri" w:hAnsi="Calibri" w:hint="eastAsia"/>
        </w:rPr>
        <w:t>月</w:t>
      </w:r>
      <w:r>
        <w:rPr>
          <w:rFonts w:ascii="Calibri" w:hAnsi="Calibri"/>
        </w:rPr>
        <w:t>1</w:t>
      </w:r>
      <w:r>
        <w:rPr>
          <w:rFonts w:ascii="Calibri" w:hAnsi="Calibri" w:hint="eastAsia"/>
        </w:rPr>
        <w:t>日</w:t>
      </w:r>
      <w:r>
        <w:rPr>
          <w:rFonts w:ascii="Calibri" w:hAnsi="Calibri"/>
        </w:rPr>
        <w:t>(</w:t>
      </w:r>
      <w:r>
        <w:rPr>
          <w:rFonts w:ascii="細明體" w:eastAsia="細明體" w:hAnsi="細明體" w:hint="eastAsia"/>
        </w:rPr>
        <w:t>Ⅱ</w:t>
      </w:r>
      <w:r>
        <w:rPr>
          <w:rFonts w:ascii="Calibri" w:hAnsi="Calibri" w:hint="eastAsia"/>
        </w:rPr>
        <w:t>部崇拜</w:t>
      </w:r>
      <w:r>
        <w:rPr>
          <w:rFonts w:ascii="Calibri" w:hAnsi="Calibri"/>
        </w:rPr>
        <w:t>)</w:t>
      </w:r>
    </w:p>
    <w:p w14:paraId="2F9AFB27" w14:textId="0AD83FF6" w:rsidR="00CE6A70" w:rsidRPr="004A1C18" w:rsidRDefault="00CE6A70" w:rsidP="009410C2">
      <w:pPr>
        <w:pStyle w:val="a3"/>
        <w:rPr>
          <w:rFonts w:ascii="Times New Roman"/>
          <w:color w:val="C00000"/>
        </w:rPr>
      </w:pP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經文</w:t>
      </w:r>
      <w:r>
        <w:t xml:space="preserve"> / </w:t>
      </w:r>
      <w:r w:rsidRPr="006D333C">
        <w:rPr>
          <w:rFonts w:hint="eastAsia"/>
        </w:rPr>
        <w:t>以賽亞</w:t>
      </w:r>
      <w:r>
        <w:rPr>
          <w:rFonts w:hint="eastAsia"/>
        </w:rPr>
        <w:t>書</w:t>
      </w:r>
      <w:r>
        <w:t xml:space="preserve"> 1:1-2:4</w:t>
      </w:r>
      <w:r>
        <w:br/>
      </w: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金句</w:t>
      </w:r>
      <w:r>
        <w:t xml:space="preserve"> / </w:t>
      </w:r>
      <w:r w:rsidRPr="006D333C">
        <w:rPr>
          <w:rFonts w:hint="eastAsia"/>
        </w:rPr>
        <w:t>以賽亞書</w:t>
      </w:r>
      <w:r>
        <w:rPr>
          <w:rFonts w:hint="eastAsia"/>
        </w:rPr>
        <w:t>書</w:t>
      </w:r>
      <w:r>
        <w:t xml:space="preserve"> 2:3 </w:t>
      </w:r>
      <w:r>
        <w:rPr>
          <w:rFonts w:hint="eastAsia"/>
        </w:rPr>
        <w:t>「</w:t>
      </w:r>
      <w:r w:rsidRPr="00986CC5">
        <w:rPr>
          <w:rFonts w:ascii="Calibri" w:hAnsi="Calibri" w:hint="eastAsia"/>
          <w:b/>
        </w:rPr>
        <w:t>必有許多</w:t>
      </w:r>
      <w:r w:rsidR="0096204E">
        <w:rPr>
          <w:rFonts w:ascii="Calibri" w:hAnsi="Calibri" w:hint="eastAsia"/>
          <w:b/>
        </w:rPr>
        <w:t>國</w:t>
      </w:r>
      <w:r w:rsidRPr="00986CC5">
        <w:rPr>
          <w:rFonts w:ascii="Calibri" w:hAnsi="Calibri" w:hint="eastAsia"/>
          <w:b/>
        </w:rPr>
        <w:t>的民前往說</w:t>
      </w:r>
      <w:r w:rsidR="0096204E">
        <w:rPr>
          <w:rFonts w:ascii="Calibri" w:hAnsi="Calibri" w:hint="eastAsia"/>
          <w:b/>
        </w:rPr>
        <w:t>：</w:t>
      </w:r>
      <w:bookmarkStart w:id="0" w:name="_GoBack"/>
      <w:bookmarkEnd w:id="0"/>
      <w:r w:rsidRPr="00986CC5">
        <w:rPr>
          <w:rFonts w:ascii="Calibri" w:hAnsi="Calibri" w:hint="eastAsia"/>
          <w:b/>
        </w:rPr>
        <w:t>來吧！我們登耶和華的山，奔雅各神的殿。主必將衪的道教訓我們，我們也要行走衪的路。因為訓誨必出於錫安，耶和華的言語必出於耶路撒冷。</w:t>
      </w:r>
      <w:r w:rsidRPr="00986CC5">
        <w:rPr>
          <w:rFonts w:ascii="Calibri" w:hAnsi="Calibri" w:hint="eastAsia"/>
        </w:rPr>
        <w:t>」</w:t>
      </w:r>
    </w:p>
    <w:p w14:paraId="67A1C907" w14:textId="77777777" w:rsidR="00CE6A70" w:rsidRPr="0039778F" w:rsidRDefault="00CE6A70" w:rsidP="009410C2">
      <w:pPr>
        <w:pStyle w:val="1"/>
      </w:pPr>
      <w:r w:rsidRPr="0039778F">
        <w:rPr>
          <w:rFonts w:hint="eastAsia"/>
        </w:rPr>
        <w:t>訓誨必出於</w:t>
      </w:r>
      <w:r w:rsidRPr="0039778F">
        <w:rPr>
          <w:rFonts w:hint="eastAsia"/>
          <w:u w:val="single"/>
        </w:rPr>
        <w:t>錫安</w:t>
      </w:r>
    </w:p>
    <w:p w14:paraId="44AA04C8" w14:textId="7ACF46C0" w:rsidR="00CE6A70" w:rsidRPr="009410C2" w:rsidRDefault="00CE6A70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</w:rPr>
        <w:t>感謝　神在一年之始，讓我們看到祂賜給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先知看的異象。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作先知的年代</w:t>
      </w:r>
      <w:r w:rsidRPr="009410C2">
        <w:rPr>
          <w:rFonts w:ascii="SimSun" w:eastAsia="新細明體" w:hAnsi="SimSun" w:hint="eastAsia"/>
          <w:szCs w:val="24"/>
        </w:rPr>
        <w:t>是</w:t>
      </w:r>
      <w:r w:rsidRPr="009410C2">
        <w:rPr>
          <w:rFonts w:ascii="SimSun" w:eastAsia="新細明體" w:hAnsi="SimSun" w:hint="eastAsia"/>
          <w:szCs w:val="24"/>
          <w:u w:val="single"/>
        </w:rPr>
        <w:t>以色列</w:t>
      </w:r>
      <w:r w:rsidRPr="009410C2">
        <w:rPr>
          <w:rFonts w:ascii="SimSun" w:eastAsia="新細明體" w:hAnsi="SimSun" w:hint="eastAsia"/>
          <w:szCs w:val="24"/>
        </w:rPr>
        <w:t>歷史上最黑暗的時候</w:t>
      </w:r>
      <w:r w:rsidRPr="009410C2">
        <w:rPr>
          <w:rFonts w:hint="eastAsia"/>
          <w:szCs w:val="24"/>
        </w:rPr>
        <w:t>，當時國家分裂為南</w:t>
      </w:r>
      <w:r w:rsidRPr="009410C2">
        <w:rPr>
          <w:rFonts w:hint="eastAsia"/>
          <w:szCs w:val="24"/>
          <w:u w:val="single"/>
        </w:rPr>
        <w:t>猶大</w:t>
      </w:r>
      <w:r w:rsidRPr="009410C2">
        <w:rPr>
          <w:rFonts w:hint="eastAsia"/>
          <w:szCs w:val="24"/>
        </w:rPr>
        <w:t>和北</w:t>
      </w:r>
      <w:r w:rsidRPr="009410C2">
        <w:rPr>
          <w:rFonts w:hint="eastAsia"/>
          <w:szCs w:val="24"/>
          <w:u w:val="single"/>
        </w:rPr>
        <w:t>以色列</w:t>
      </w:r>
      <w:r w:rsidRPr="009410C2">
        <w:rPr>
          <w:rFonts w:hint="eastAsia"/>
          <w:szCs w:val="24"/>
        </w:rPr>
        <w:t>，處於最衰</w:t>
      </w:r>
      <w:r w:rsidR="00345F39" w:rsidRPr="009410C2">
        <w:rPr>
          <w:rFonts w:hint="eastAsia"/>
          <w:szCs w:val="24"/>
        </w:rPr>
        <w:t>落</w:t>
      </w:r>
      <w:r w:rsidRPr="009410C2">
        <w:rPr>
          <w:rFonts w:hint="eastAsia"/>
          <w:szCs w:val="24"/>
        </w:rPr>
        <w:t>的</w:t>
      </w:r>
      <w:r w:rsidR="00345F39" w:rsidRPr="009410C2">
        <w:rPr>
          <w:rFonts w:hint="eastAsia"/>
          <w:szCs w:val="24"/>
        </w:rPr>
        <w:t>期間</w:t>
      </w:r>
      <w:r w:rsidRPr="009410C2">
        <w:rPr>
          <w:rFonts w:hint="eastAsia"/>
          <w:szCs w:val="24"/>
        </w:rPr>
        <w:t>，</w:t>
      </w:r>
      <w:r w:rsidR="001242B6">
        <w:rPr>
          <w:rFonts w:hint="eastAsia"/>
          <w:szCs w:val="24"/>
        </w:rPr>
        <w:t>他們</w:t>
      </w:r>
      <w:r w:rsidRPr="009410C2">
        <w:rPr>
          <w:rFonts w:hint="eastAsia"/>
          <w:szCs w:val="24"/>
        </w:rPr>
        <w:t>於外邦列強爭霸的狹縫中</w:t>
      </w:r>
      <w:r w:rsidR="00345F39" w:rsidRPr="009410C2">
        <w:rPr>
          <w:rFonts w:hint="eastAsia"/>
          <w:szCs w:val="24"/>
        </w:rPr>
        <w:t>，只能勉強</w:t>
      </w:r>
      <w:r w:rsidRPr="009410C2">
        <w:rPr>
          <w:rFonts w:hint="eastAsia"/>
          <w:szCs w:val="24"/>
        </w:rPr>
        <w:t>苟然殘存，君王﹑領袖和公會敗壞又無能</w:t>
      </w:r>
      <w:r w:rsidR="00345F39" w:rsidRPr="009410C2">
        <w:rPr>
          <w:rFonts w:hint="eastAsia"/>
          <w:szCs w:val="24"/>
        </w:rPr>
        <w:t>，</w:t>
      </w:r>
      <w:r w:rsidRPr="009410C2">
        <w:rPr>
          <w:rFonts w:hint="eastAsia"/>
          <w:szCs w:val="24"/>
        </w:rPr>
        <w:t>百姓自身難保</w:t>
      </w:r>
      <w:r w:rsidR="00345F39" w:rsidRPr="009410C2">
        <w:rPr>
          <w:rFonts w:hint="eastAsia"/>
          <w:szCs w:val="24"/>
        </w:rPr>
        <w:t>。</w:t>
      </w:r>
      <w:r w:rsidR="00345F39" w:rsidRPr="001242B6">
        <w:rPr>
          <w:rFonts w:hint="eastAsia"/>
          <w:szCs w:val="24"/>
          <w:u w:val="single"/>
        </w:rPr>
        <w:t>以色列</w:t>
      </w:r>
      <w:r w:rsidR="00345F39" w:rsidRPr="009410C2">
        <w:rPr>
          <w:rFonts w:hint="eastAsia"/>
          <w:szCs w:val="24"/>
        </w:rPr>
        <w:t>民為得</w:t>
      </w:r>
      <w:r w:rsidRPr="009410C2">
        <w:rPr>
          <w:rFonts w:hint="eastAsia"/>
          <w:szCs w:val="24"/>
        </w:rPr>
        <w:t>飽足和安穩，跟隨外邦人</w:t>
      </w:r>
      <w:r w:rsidR="00345F39" w:rsidRPr="009410C2">
        <w:rPr>
          <w:rFonts w:hint="eastAsia"/>
          <w:szCs w:val="24"/>
        </w:rPr>
        <w:t>的風俗</w:t>
      </w:r>
      <w:r w:rsidRPr="009410C2">
        <w:rPr>
          <w:rFonts w:hint="eastAsia"/>
          <w:szCs w:val="24"/>
        </w:rPr>
        <w:t>，牽著偶像</w:t>
      </w:r>
      <w:r w:rsidR="00345F39" w:rsidRPr="009410C2">
        <w:rPr>
          <w:rFonts w:hint="eastAsia"/>
          <w:szCs w:val="24"/>
        </w:rPr>
        <w:t>的手求利益</w:t>
      </w:r>
      <w:r w:rsidRPr="009410C2">
        <w:rPr>
          <w:rFonts w:hint="eastAsia"/>
          <w:szCs w:val="24"/>
        </w:rPr>
        <w:t>，完全失去屬　神的子民的自豪感</w:t>
      </w:r>
      <w:r w:rsidR="00345F39" w:rsidRPr="009410C2">
        <w:rPr>
          <w:rFonts w:hint="eastAsia"/>
          <w:szCs w:val="24"/>
        </w:rPr>
        <w:t>，以及</w:t>
      </w:r>
      <w:r w:rsidRPr="009410C2">
        <w:rPr>
          <w:rFonts w:hint="eastAsia"/>
          <w:szCs w:val="24"/>
        </w:rPr>
        <w:t>分別為聖的身份。眼看時代的境況如此，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先知有感而發：「</w:t>
      </w:r>
      <w:r w:rsidRPr="009410C2">
        <w:rPr>
          <w:rFonts w:hint="eastAsia"/>
          <w:b/>
          <w:szCs w:val="24"/>
        </w:rPr>
        <w:t>可歎，忠信的城變為妓女！從前充滿了公平，公義居在其中，現今卻有兇手居住</w:t>
      </w:r>
      <w:r w:rsidRPr="009410C2">
        <w:rPr>
          <w:b/>
          <w:szCs w:val="24"/>
        </w:rPr>
        <w:t>(1:21)</w:t>
      </w:r>
      <w:r w:rsidRPr="009410C2">
        <w:rPr>
          <w:rFonts w:hint="eastAsia"/>
          <w:b/>
          <w:szCs w:val="24"/>
        </w:rPr>
        <w:t>。</w:t>
      </w:r>
      <w:r w:rsidRPr="009410C2">
        <w:rPr>
          <w:rFonts w:hint="eastAsia"/>
          <w:szCs w:val="24"/>
        </w:rPr>
        <w:t>」</w:t>
      </w:r>
    </w:p>
    <w:p w14:paraId="4986546F" w14:textId="77777777" w:rsidR="00CE6A70" w:rsidRPr="009410C2" w:rsidRDefault="00CE6A70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</w:rPr>
        <w:t>不過，　神卻給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看到充滿　神盼望的驚人異象，傳講本段經文的信息：「</w:t>
      </w:r>
      <w:r w:rsidRPr="009410C2">
        <w:rPr>
          <w:rFonts w:hint="eastAsia"/>
          <w:b/>
          <w:szCs w:val="24"/>
        </w:rPr>
        <w:t>末後的日子，耶和華殿的山必堅立，超乎諸山，高舉過於萬嶺；萬民都要流歸這山。</w:t>
      </w:r>
      <w:r w:rsidRPr="009410C2">
        <w:rPr>
          <w:rFonts w:hint="eastAsia"/>
          <w:szCs w:val="24"/>
        </w:rPr>
        <w:t>」今日我們承擔福音工作情況</w:t>
      </w:r>
      <w:r w:rsidR="00345F39" w:rsidRPr="009410C2">
        <w:rPr>
          <w:rFonts w:hint="eastAsia"/>
          <w:szCs w:val="24"/>
        </w:rPr>
        <w:t>，如</w:t>
      </w:r>
      <w:r w:rsidRPr="009410C2">
        <w:rPr>
          <w:rFonts w:hint="eastAsia"/>
          <w:szCs w:val="24"/>
        </w:rPr>
        <w:t>同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先知服事的時代，黑暗和使人絕望，完全看不到出路，　神盼望我們在這時候</w:t>
      </w:r>
      <w:r w:rsidR="00345F39" w:rsidRPr="009410C2">
        <w:rPr>
          <w:rFonts w:hint="eastAsia"/>
          <w:szCs w:val="24"/>
        </w:rPr>
        <w:t>，</w:t>
      </w:r>
      <w:r w:rsidRPr="009410C2">
        <w:rPr>
          <w:rFonts w:hint="eastAsia"/>
          <w:szCs w:val="24"/>
        </w:rPr>
        <w:t>看到先知所看的相同異象。祈求主幫助我們</w:t>
      </w:r>
      <w:r w:rsidR="00345F39" w:rsidRPr="009410C2">
        <w:rPr>
          <w:rFonts w:hint="eastAsia"/>
          <w:szCs w:val="24"/>
        </w:rPr>
        <w:t>像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一樣，看到　神的盼望和異象，開始迎接新一年。</w:t>
      </w:r>
    </w:p>
    <w:p w14:paraId="4161EFC1" w14:textId="7CDA373F" w:rsidR="00CE6A70" w:rsidRPr="009410C2" w:rsidRDefault="00CE6A70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</w:rPr>
        <w:t>請看</w:t>
      </w:r>
      <w:r w:rsidRPr="009410C2">
        <w:rPr>
          <w:szCs w:val="24"/>
        </w:rPr>
        <w:t>1</w:t>
      </w:r>
      <w:r w:rsidRPr="009410C2">
        <w:rPr>
          <w:rFonts w:hint="eastAsia"/>
          <w:szCs w:val="24"/>
        </w:rPr>
        <w:t>節：「</w:t>
      </w:r>
      <w:r w:rsidRPr="009410C2">
        <w:rPr>
          <w:rFonts w:hint="eastAsia"/>
          <w:b/>
          <w:szCs w:val="24"/>
          <w:lang w:val="en-GB"/>
        </w:rPr>
        <w:t>當</w:t>
      </w:r>
      <w:r w:rsidRPr="009410C2">
        <w:rPr>
          <w:rFonts w:hint="eastAsia"/>
          <w:b/>
          <w:szCs w:val="24"/>
          <w:u w:val="single"/>
          <w:lang w:val="en-GB"/>
        </w:rPr>
        <w:t>烏西雅</w:t>
      </w:r>
      <w:r w:rsidRPr="009410C2">
        <w:rPr>
          <w:rFonts w:hint="eastAsia"/>
          <w:b/>
          <w:szCs w:val="24"/>
          <w:lang w:val="en-GB"/>
        </w:rPr>
        <w:t>，</w:t>
      </w:r>
      <w:r w:rsidRPr="009410C2">
        <w:rPr>
          <w:rFonts w:hint="eastAsia"/>
          <w:b/>
          <w:szCs w:val="24"/>
          <w:u w:val="single"/>
          <w:lang w:val="en-GB"/>
        </w:rPr>
        <w:t>約旦</w:t>
      </w:r>
      <w:r w:rsidRPr="009410C2">
        <w:rPr>
          <w:rFonts w:hint="eastAsia"/>
          <w:b/>
          <w:szCs w:val="24"/>
          <w:lang w:val="en-GB"/>
        </w:rPr>
        <w:t>，</w:t>
      </w:r>
      <w:r w:rsidRPr="009410C2">
        <w:rPr>
          <w:rFonts w:hint="eastAsia"/>
          <w:b/>
          <w:szCs w:val="24"/>
          <w:u w:val="single"/>
          <w:lang w:val="en-GB"/>
        </w:rPr>
        <w:t>亞哈斯</w:t>
      </w:r>
      <w:r w:rsidRPr="009410C2">
        <w:rPr>
          <w:rFonts w:hint="eastAsia"/>
          <w:b/>
          <w:szCs w:val="24"/>
          <w:lang w:val="en-GB"/>
        </w:rPr>
        <w:t>，</w:t>
      </w:r>
      <w:r w:rsidRPr="009410C2">
        <w:rPr>
          <w:rFonts w:hint="eastAsia"/>
          <w:b/>
          <w:szCs w:val="24"/>
          <w:u w:val="single"/>
          <w:lang w:val="en-GB"/>
        </w:rPr>
        <w:t>希西家</w:t>
      </w:r>
      <w:r w:rsidRPr="009410C2">
        <w:rPr>
          <w:rFonts w:hint="eastAsia"/>
          <w:b/>
          <w:szCs w:val="24"/>
          <w:lang w:val="en-GB"/>
        </w:rPr>
        <w:t>作猶大王的時候，</w:t>
      </w:r>
      <w:r w:rsidRPr="009410C2">
        <w:rPr>
          <w:rFonts w:hint="eastAsia"/>
          <w:b/>
          <w:szCs w:val="24"/>
          <w:u w:val="single"/>
          <w:lang w:val="en-GB"/>
        </w:rPr>
        <w:t>亞摩斯</w:t>
      </w:r>
      <w:r w:rsidRPr="009410C2">
        <w:rPr>
          <w:rFonts w:hint="eastAsia"/>
          <w:b/>
          <w:szCs w:val="24"/>
          <w:lang w:val="en-GB"/>
        </w:rPr>
        <w:t>的兒子</w:t>
      </w:r>
      <w:r w:rsidRPr="009410C2">
        <w:rPr>
          <w:rFonts w:hint="eastAsia"/>
          <w:b/>
          <w:szCs w:val="24"/>
          <w:u w:val="single"/>
          <w:lang w:val="en-GB"/>
        </w:rPr>
        <w:t>以賽亞</w:t>
      </w:r>
      <w:r w:rsidRPr="009410C2">
        <w:rPr>
          <w:rFonts w:hint="eastAsia"/>
          <w:b/>
          <w:szCs w:val="24"/>
          <w:lang w:val="en-GB"/>
        </w:rPr>
        <w:t>得默示，論到</w:t>
      </w:r>
      <w:r w:rsidRPr="009410C2">
        <w:rPr>
          <w:rFonts w:hint="eastAsia"/>
          <w:b/>
          <w:szCs w:val="24"/>
          <w:u w:val="single"/>
          <w:lang w:val="en-GB"/>
        </w:rPr>
        <w:t>猶大</w:t>
      </w:r>
      <w:r w:rsidRPr="009410C2">
        <w:rPr>
          <w:rFonts w:hint="eastAsia"/>
          <w:b/>
          <w:szCs w:val="24"/>
          <w:lang w:val="en-GB"/>
        </w:rPr>
        <w:t>和</w:t>
      </w:r>
      <w:r w:rsidRPr="009410C2">
        <w:rPr>
          <w:rFonts w:hint="eastAsia"/>
          <w:b/>
          <w:szCs w:val="24"/>
          <w:u w:val="single"/>
          <w:lang w:val="en-GB"/>
        </w:rPr>
        <w:t>耶路撒冷</w:t>
      </w:r>
      <w:r w:rsidRPr="009410C2">
        <w:rPr>
          <w:rFonts w:hint="eastAsia"/>
          <w:b/>
          <w:szCs w:val="24"/>
          <w:lang w:val="en-GB"/>
        </w:rPr>
        <w:t>。</w:t>
      </w:r>
      <w:r w:rsidRPr="009410C2">
        <w:rPr>
          <w:rFonts w:hint="eastAsia"/>
          <w:szCs w:val="24"/>
        </w:rPr>
        <w:t>」</w:t>
      </w:r>
      <w:r w:rsidRPr="009410C2">
        <w:rPr>
          <w:szCs w:val="24"/>
        </w:rPr>
        <w:t>2:1</w:t>
      </w:r>
      <w:r w:rsidRPr="009410C2">
        <w:rPr>
          <w:rFonts w:hint="eastAsia"/>
          <w:szCs w:val="24"/>
        </w:rPr>
        <w:t>節同樣話：「</w:t>
      </w:r>
      <w:r w:rsidRPr="009410C2">
        <w:rPr>
          <w:rFonts w:hint="eastAsia"/>
          <w:b/>
          <w:szCs w:val="24"/>
          <w:u w:val="single"/>
        </w:rPr>
        <w:t>亞摩斯</w:t>
      </w:r>
      <w:r w:rsidRPr="009410C2">
        <w:rPr>
          <w:rFonts w:hint="eastAsia"/>
          <w:b/>
          <w:szCs w:val="24"/>
        </w:rPr>
        <w:t>的兒子</w:t>
      </w:r>
      <w:r w:rsidRPr="009410C2">
        <w:rPr>
          <w:rFonts w:hint="eastAsia"/>
          <w:b/>
          <w:szCs w:val="24"/>
          <w:u w:val="single"/>
        </w:rPr>
        <w:t>以賽亞</w:t>
      </w:r>
      <w:r w:rsidRPr="009410C2">
        <w:rPr>
          <w:rFonts w:hint="eastAsia"/>
          <w:b/>
          <w:szCs w:val="24"/>
        </w:rPr>
        <w:t>得默示，論到</w:t>
      </w:r>
      <w:r w:rsidRPr="009410C2">
        <w:rPr>
          <w:rFonts w:hint="eastAsia"/>
          <w:b/>
          <w:szCs w:val="24"/>
          <w:u w:val="single"/>
        </w:rPr>
        <w:t>猶大</w:t>
      </w:r>
      <w:r w:rsidRPr="009410C2">
        <w:rPr>
          <w:rFonts w:hint="eastAsia"/>
          <w:b/>
          <w:szCs w:val="24"/>
        </w:rPr>
        <w:t>和</w:t>
      </w:r>
      <w:r w:rsidRPr="009410C2">
        <w:rPr>
          <w:rFonts w:hint="eastAsia"/>
          <w:b/>
          <w:szCs w:val="24"/>
          <w:u w:val="single"/>
        </w:rPr>
        <w:t>耶路撒冷</w:t>
      </w:r>
      <w:r w:rsidRPr="009410C2">
        <w:rPr>
          <w:rFonts w:hint="eastAsia"/>
          <w:b/>
          <w:szCs w:val="24"/>
        </w:rPr>
        <w:t>。</w:t>
      </w:r>
      <w:r w:rsidRPr="009410C2">
        <w:rPr>
          <w:rFonts w:hint="eastAsia"/>
          <w:szCs w:val="24"/>
        </w:rPr>
        <w:t>」這兩句經文中「得默示」意思是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先知</w:t>
      </w:r>
      <w:r w:rsidR="00345F39" w:rsidRPr="009410C2">
        <w:rPr>
          <w:rFonts w:hint="eastAsia"/>
          <w:szCs w:val="24"/>
        </w:rPr>
        <w:t xml:space="preserve"> </w:t>
      </w:r>
      <w:r w:rsidRPr="009410C2">
        <w:rPr>
          <w:rFonts w:hint="eastAsia"/>
          <w:szCs w:val="24"/>
        </w:rPr>
        <w:t>看見有關</w:t>
      </w:r>
      <w:r w:rsidRPr="009410C2">
        <w:rPr>
          <w:rFonts w:hint="eastAsia"/>
          <w:szCs w:val="24"/>
          <w:u w:val="single"/>
        </w:rPr>
        <w:t>猶大</w:t>
      </w:r>
      <w:r w:rsidRPr="009410C2">
        <w:rPr>
          <w:rFonts w:hint="eastAsia"/>
          <w:szCs w:val="24"/>
        </w:rPr>
        <w:t>和</w:t>
      </w:r>
      <w:r w:rsidRPr="009410C2">
        <w:rPr>
          <w:rFonts w:hint="eastAsia"/>
          <w:szCs w:val="24"/>
          <w:u w:val="single"/>
        </w:rPr>
        <w:t>耶路撒冷</w:t>
      </w:r>
      <w:r w:rsidRPr="009410C2">
        <w:rPr>
          <w:rFonts w:hint="eastAsia"/>
          <w:szCs w:val="24"/>
        </w:rPr>
        <w:t>的說話。為甚麼先知記錄不是「聽見　神的說話」卻是「看見」說話呢？因為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所見的異象是從　神的說話而來。</w:t>
      </w:r>
    </w:p>
    <w:p w14:paraId="65379940" w14:textId="5932B588" w:rsidR="00CE6A70" w:rsidRPr="009410C2" w:rsidRDefault="00CE6A70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</w:rPr>
        <w:t>人可以「看見」</w:t>
      </w:r>
      <w:r w:rsidR="001242B6">
        <w:rPr>
          <w:rFonts w:hint="eastAsia"/>
          <w:szCs w:val="24"/>
        </w:rPr>
        <w:t>有兩方面</w:t>
      </w:r>
      <w:r w:rsidRPr="009410C2">
        <w:rPr>
          <w:rFonts w:hint="eastAsia"/>
          <w:szCs w:val="24"/>
        </w:rPr>
        <w:t>，一是通過肉眼能看見的，另一個是藉　神的話，以屬靈的眼光看見：我們稱這為「異象」。大多數人只靠肉眼看見的一切而活，但人應該要看見　神要我們藉祂說話看見的異象。箴</w:t>
      </w:r>
      <w:r w:rsidR="00345F39" w:rsidRPr="009410C2">
        <w:rPr>
          <w:rFonts w:hint="eastAsia"/>
          <w:szCs w:val="24"/>
        </w:rPr>
        <w:t>2</w:t>
      </w:r>
      <w:r w:rsidRPr="009410C2">
        <w:rPr>
          <w:szCs w:val="24"/>
        </w:rPr>
        <w:t>9:</w:t>
      </w:r>
      <w:r w:rsidR="00345F39" w:rsidRPr="009410C2">
        <w:rPr>
          <w:rFonts w:hint="eastAsia"/>
          <w:szCs w:val="24"/>
        </w:rPr>
        <w:t>1</w:t>
      </w:r>
      <w:r w:rsidRPr="009410C2">
        <w:rPr>
          <w:szCs w:val="24"/>
        </w:rPr>
        <w:t>8</w:t>
      </w:r>
      <w:r w:rsidRPr="009410C2">
        <w:rPr>
          <w:rFonts w:hint="eastAsia"/>
          <w:szCs w:val="24"/>
        </w:rPr>
        <w:t>「</w:t>
      </w:r>
      <w:r w:rsidRPr="009410C2">
        <w:rPr>
          <w:rFonts w:hint="eastAsia"/>
          <w:b/>
          <w:szCs w:val="24"/>
        </w:rPr>
        <w:t>沒有異象，民就放肆。</w:t>
      </w:r>
      <w:r w:rsidRPr="009410C2">
        <w:rPr>
          <w:rFonts w:hint="eastAsia"/>
          <w:szCs w:val="24"/>
        </w:rPr>
        <w:t>」沒有異象就失去節制，</w:t>
      </w:r>
      <w:r w:rsidR="00345F39" w:rsidRPr="009410C2">
        <w:rPr>
          <w:rFonts w:hint="eastAsia"/>
          <w:szCs w:val="24"/>
        </w:rPr>
        <w:t xml:space="preserve">　神百姓</w:t>
      </w:r>
      <w:r w:rsidRPr="009410C2">
        <w:rPr>
          <w:rFonts w:hint="eastAsia"/>
          <w:szCs w:val="24"/>
        </w:rPr>
        <w:t>隨便放縱生活。換一句話來講，人若只憑肉眼所見的過生活，只是隨從肉身的情慾和私慾生活。</w:t>
      </w:r>
    </w:p>
    <w:p w14:paraId="20FF19CC" w14:textId="5C0DA2FA" w:rsidR="00927269" w:rsidRPr="009410C2" w:rsidRDefault="00CE6A70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  <w:u w:val="single"/>
        </w:rPr>
        <w:t>以賽亞</w:t>
      </w:r>
      <w:r w:rsidR="00721EB1">
        <w:rPr>
          <w:rFonts w:hint="eastAsia"/>
          <w:szCs w:val="24"/>
        </w:rPr>
        <w:t>時代</w:t>
      </w:r>
      <w:r w:rsidRPr="009410C2">
        <w:rPr>
          <w:rFonts w:hint="eastAsia"/>
          <w:szCs w:val="24"/>
        </w:rPr>
        <w:t>的</w:t>
      </w:r>
      <w:r w:rsidRPr="009410C2">
        <w:rPr>
          <w:rFonts w:hint="eastAsia"/>
          <w:szCs w:val="24"/>
          <w:u w:val="single"/>
        </w:rPr>
        <w:t>猶大</w:t>
      </w:r>
      <w:r w:rsidRPr="009410C2">
        <w:rPr>
          <w:rFonts w:hint="eastAsia"/>
          <w:szCs w:val="24"/>
        </w:rPr>
        <w:t>和</w:t>
      </w:r>
      <w:r w:rsidRPr="009410C2">
        <w:rPr>
          <w:rFonts w:hint="eastAsia"/>
          <w:szCs w:val="24"/>
          <w:u w:val="single"/>
        </w:rPr>
        <w:t>耶路撒冷</w:t>
      </w:r>
      <w:r w:rsidRPr="009410C2">
        <w:rPr>
          <w:rFonts w:hint="eastAsia"/>
          <w:szCs w:val="24"/>
        </w:rPr>
        <w:t>的境況如何呢？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書</w:t>
      </w:r>
      <w:r w:rsidRPr="009410C2">
        <w:rPr>
          <w:szCs w:val="24"/>
        </w:rPr>
        <w:t>1</w:t>
      </w:r>
      <w:r w:rsidRPr="009410C2">
        <w:rPr>
          <w:rFonts w:hint="eastAsia"/>
          <w:szCs w:val="24"/>
        </w:rPr>
        <w:t>章</w:t>
      </w:r>
      <w:r w:rsidR="00345F39" w:rsidRPr="009410C2">
        <w:rPr>
          <w:rFonts w:hint="eastAsia"/>
          <w:szCs w:val="24"/>
        </w:rPr>
        <w:t>11-13節</w:t>
      </w:r>
      <w:r w:rsidRPr="009410C2">
        <w:rPr>
          <w:rFonts w:hint="eastAsia"/>
          <w:szCs w:val="24"/>
        </w:rPr>
        <w:t>完全揭露當時他們的境況。表面來看，外在上他們有許多傳統儀式和祭祀，持守在聖殿獻上無數的</w:t>
      </w:r>
      <w:r w:rsidR="00345F39" w:rsidRPr="009410C2">
        <w:rPr>
          <w:rFonts w:hint="eastAsia"/>
          <w:szCs w:val="24"/>
        </w:rPr>
        <w:t>祭物和</w:t>
      </w:r>
      <w:r w:rsidRPr="009410C2">
        <w:rPr>
          <w:rFonts w:hint="eastAsia"/>
          <w:szCs w:val="24"/>
        </w:rPr>
        <w:t>十一奉獻</w:t>
      </w:r>
      <w:r w:rsidR="00345F39" w:rsidRPr="009410C2">
        <w:rPr>
          <w:rFonts w:hint="eastAsia"/>
          <w:szCs w:val="24"/>
        </w:rPr>
        <w:t>給　神</w:t>
      </w:r>
      <w:r w:rsidRPr="009410C2">
        <w:rPr>
          <w:rFonts w:hint="eastAsia"/>
          <w:szCs w:val="24"/>
        </w:rPr>
        <w:t>，又遵守各樣節期和</w:t>
      </w:r>
      <w:r w:rsidR="00345F39" w:rsidRPr="009410C2">
        <w:rPr>
          <w:rFonts w:hint="eastAsia"/>
          <w:szCs w:val="24"/>
        </w:rPr>
        <w:t>律法上的規例</w:t>
      </w:r>
      <w:r w:rsidRPr="009410C2">
        <w:rPr>
          <w:rFonts w:hint="eastAsia"/>
          <w:szCs w:val="24"/>
        </w:rPr>
        <w:t>。他們努力把公牛</w:t>
      </w:r>
      <w:r w:rsidR="00927269" w:rsidRPr="009410C2">
        <w:rPr>
          <w:rFonts w:hint="eastAsia"/>
          <w:szCs w:val="24"/>
        </w:rPr>
        <w:t>的血</w:t>
      </w:r>
      <w:r w:rsidRPr="009410C2">
        <w:rPr>
          <w:rFonts w:hint="eastAsia"/>
          <w:szCs w:val="24"/>
        </w:rPr>
        <w:t>﹑羊</w:t>
      </w:r>
      <w:r w:rsidR="00927269" w:rsidRPr="009410C2">
        <w:rPr>
          <w:rFonts w:hint="eastAsia"/>
          <w:szCs w:val="24"/>
        </w:rPr>
        <w:t>羔的血﹑公山羊的血</w:t>
      </w:r>
      <w:r w:rsidRPr="009410C2">
        <w:rPr>
          <w:rFonts w:hint="eastAsia"/>
          <w:szCs w:val="24"/>
        </w:rPr>
        <w:t>和肥畜的脂油作燔祭和犧牲祭獻給　神</w:t>
      </w:r>
      <w:r w:rsidRPr="009410C2">
        <w:rPr>
          <w:szCs w:val="24"/>
        </w:rPr>
        <w:t>(1:11-13)</w:t>
      </w:r>
      <w:r w:rsidRPr="009410C2">
        <w:rPr>
          <w:rFonts w:hint="eastAsia"/>
          <w:szCs w:val="24"/>
        </w:rPr>
        <w:t>。</w:t>
      </w:r>
      <w:r w:rsidRPr="009410C2">
        <w:rPr>
          <w:rFonts w:hint="eastAsia"/>
          <w:szCs w:val="24"/>
          <w:u w:val="single"/>
        </w:rPr>
        <w:t>猶太</w:t>
      </w:r>
      <w:r w:rsidRPr="009410C2">
        <w:rPr>
          <w:rFonts w:hint="eastAsia"/>
          <w:szCs w:val="24"/>
        </w:rPr>
        <w:t>人在每月初和每星期全會眾都聚集，無一缺席，獻上</w:t>
      </w:r>
      <w:r w:rsidR="00927269" w:rsidRPr="009410C2">
        <w:rPr>
          <w:rFonts w:hint="eastAsia"/>
          <w:szCs w:val="24"/>
        </w:rPr>
        <w:t>月朔和安息日的</w:t>
      </w:r>
      <w:r w:rsidRPr="009410C2">
        <w:rPr>
          <w:rFonts w:hint="eastAsia"/>
          <w:szCs w:val="24"/>
        </w:rPr>
        <w:t>崇拜</w:t>
      </w:r>
      <w:r w:rsidR="00927269" w:rsidRPr="009410C2">
        <w:rPr>
          <w:rFonts w:hint="eastAsia"/>
          <w:szCs w:val="24"/>
        </w:rPr>
        <w:t>與</w:t>
      </w:r>
      <w:r w:rsidRPr="009410C2">
        <w:rPr>
          <w:rFonts w:hint="eastAsia"/>
          <w:szCs w:val="24"/>
        </w:rPr>
        <w:t>祭祀</w:t>
      </w:r>
      <w:r w:rsidRPr="009410C2">
        <w:rPr>
          <w:szCs w:val="24"/>
        </w:rPr>
        <w:t>(13)</w:t>
      </w:r>
      <w:r w:rsidRPr="009410C2">
        <w:rPr>
          <w:rFonts w:hint="eastAsia"/>
          <w:szCs w:val="24"/>
        </w:rPr>
        <w:t>。這樣看來他們在何等艱難的時代裡，仍然熱心服事和獻上給　神。</w:t>
      </w:r>
    </w:p>
    <w:p w14:paraId="758D7003" w14:textId="49ECEDAC" w:rsidR="00CE6A70" w:rsidRPr="009410C2" w:rsidRDefault="00927269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</w:rPr>
        <w:t>然而</w:t>
      </w:r>
      <w:r w:rsidR="00CE6A70" w:rsidRPr="009410C2">
        <w:rPr>
          <w:rFonts w:hint="eastAsia"/>
          <w:szCs w:val="24"/>
          <w:u w:val="single"/>
        </w:rPr>
        <w:t>以賽亞</w:t>
      </w:r>
      <w:r w:rsidR="00CE6A70" w:rsidRPr="009410C2">
        <w:rPr>
          <w:rFonts w:hint="eastAsia"/>
          <w:szCs w:val="24"/>
        </w:rPr>
        <w:t>先知看到他們真實的一面，其實不是這樣。</w:t>
      </w:r>
      <w:r w:rsidR="00CE6A70" w:rsidRPr="009410C2">
        <w:rPr>
          <w:szCs w:val="24"/>
        </w:rPr>
        <w:t>10</w:t>
      </w:r>
      <w:r w:rsidR="00CE6A70" w:rsidRPr="009410C2">
        <w:rPr>
          <w:rFonts w:hint="eastAsia"/>
          <w:szCs w:val="24"/>
        </w:rPr>
        <w:t>節中先知指出百姓的謬誤：「</w:t>
      </w:r>
      <w:r w:rsidR="00CE6A70" w:rsidRPr="009410C2">
        <w:rPr>
          <w:rFonts w:hint="eastAsia"/>
          <w:b/>
          <w:szCs w:val="24"/>
        </w:rPr>
        <w:t>要聽耶和華的話！</w:t>
      </w:r>
      <w:r w:rsidRPr="009410C2">
        <w:rPr>
          <w:rFonts w:hint="eastAsia"/>
          <w:szCs w:val="24"/>
        </w:rPr>
        <w:t>」「</w:t>
      </w:r>
      <w:r w:rsidR="00CE6A70" w:rsidRPr="009410C2">
        <w:rPr>
          <w:rFonts w:hint="eastAsia"/>
          <w:b/>
          <w:szCs w:val="24"/>
        </w:rPr>
        <w:t>要側耳聽我們</w:t>
      </w:r>
      <w:r w:rsidRPr="009410C2">
        <w:rPr>
          <w:rFonts w:hint="eastAsia"/>
          <w:b/>
          <w:szCs w:val="24"/>
        </w:rPr>
        <w:t xml:space="preserve">　</w:t>
      </w:r>
      <w:r w:rsidR="00CE6A70" w:rsidRPr="009410C2">
        <w:rPr>
          <w:rFonts w:hint="eastAsia"/>
          <w:b/>
          <w:szCs w:val="24"/>
        </w:rPr>
        <w:t>神的訓誨！</w:t>
      </w:r>
      <w:r w:rsidR="00CE6A70" w:rsidRPr="009410C2">
        <w:rPr>
          <w:rFonts w:hint="eastAsia"/>
          <w:szCs w:val="24"/>
        </w:rPr>
        <w:t>」由此知道，他們只是外在做給人看到，關心表面上形式化的信仰程序，實際上完全沒有側耳聽　神的話和訓誨。不聽　神的說話，無側耳聽　神訓誨的時候，即使在聖殿獻上許多祭祀和崇拜，他們一從聖殿出來，就隨從肉體過行惡的生活，同外邦人一樣無分別。</w:t>
      </w:r>
    </w:p>
    <w:p w14:paraId="4E0F192D" w14:textId="42652787" w:rsidR="00CE6A70" w:rsidRPr="009410C2" w:rsidRDefault="00CE6A70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</w:rPr>
        <w:t xml:space="preserve">　神看見這樣的百姓，內心非常痛苦，因此怎樣責備他們呢？請看</w:t>
      </w:r>
      <w:r w:rsidRPr="009410C2">
        <w:rPr>
          <w:szCs w:val="24"/>
        </w:rPr>
        <w:t>2</w:t>
      </w:r>
      <w:r w:rsidR="00927269" w:rsidRPr="009410C2">
        <w:rPr>
          <w:rFonts w:hint="eastAsia"/>
          <w:szCs w:val="24"/>
        </w:rPr>
        <w:t>-4</w:t>
      </w:r>
      <w:r w:rsidRPr="009410C2">
        <w:rPr>
          <w:rFonts w:hint="eastAsia"/>
          <w:szCs w:val="24"/>
        </w:rPr>
        <w:t>節：「</w:t>
      </w:r>
      <w:r w:rsidRPr="009410C2">
        <w:rPr>
          <w:b/>
          <w:szCs w:val="24"/>
          <w:vertAlign w:val="superscript"/>
          <w:lang w:val="en-GB"/>
        </w:rPr>
        <w:t>2</w:t>
      </w:r>
      <w:r w:rsidRPr="009410C2">
        <w:rPr>
          <w:rFonts w:hint="eastAsia"/>
          <w:b/>
          <w:szCs w:val="24"/>
          <w:lang w:val="en-GB"/>
        </w:rPr>
        <w:t>天哪，要聽！地啊，側耳而聽！因為耶和華說：我養育兒女，將他們養大，他們竟悖逆我。</w:t>
      </w:r>
      <w:r w:rsidRPr="009410C2">
        <w:rPr>
          <w:b/>
          <w:szCs w:val="24"/>
          <w:vertAlign w:val="superscript"/>
          <w:lang w:val="en-GB"/>
        </w:rPr>
        <w:t>3</w:t>
      </w:r>
      <w:r w:rsidRPr="009410C2">
        <w:rPr>
          <w:rFonts w:hint="eastAsia"/>
          <w:b/>
          <w:szCs w:val="24"/>
          <w:lang w:val="en-GB"/>
        </w:rPr>
        <w:t>牛認識主人，驢認識主人的槽，以色列卻不認識；我的民卻不留意。</w:t>
      </w:r>
      <w:r w:rsidRPr="009410C2">
        <w:rPr>
          <w:b/>
          <w:szCs w:val="24"/>
          <w:vertAlign w:val="superscript"/>
          <w:lang w:val="en-GB"/>
        </w:rPr>
        <w:t>4</w:t>
      </w:r>
      <w:r w:rsidRPr="009410C2">
        <w:rPr>
          <w:rFonts w:hint="eastAsia"/>
          <w:b/>
          <w:szCs w:val="24"/>
          <w:lang w:val="en-GB"/>
        </w:rPr>
        <w:t>嗐！犯罪的國民，擔著罪孽的百姓；行惡的種類，敗壞的兒女！他們離棄耶和華，藐視</w:t>
      </w:r>
      <w:r w:rsidRPr="009410C2">
        <w:rPr>
          <w:rFonts w:hint="eastAsia"/>
          <w:b/>
          <w:szCs w:val="24"/>
          <w:u w:val="single"/>
          <w:lang w:val="en-GB"/>
        </w:rPr>
        <w:t>以色列</w:t>
      </w:r>
      <w:r w:rsidR="00FE0F5B">
        <w:rPr>
          <w:rFonts w:hint="eastAsia"/>
          <w:b/>
          <w:szCs w:val="24"/>
          <w:lang w:val="en-GB"/>
        </w:rPr>
        <w:t>的聖者，與祂生疏，往後</w:t>
      </w:r>
      <w:r w:rsidRPr="009410C2">
        <w:rPr>
          <w:rFonts w:hint="eastAsia"/>
          <w:b/>
          <w:szCs w:val="24"/>
          <w:lang w:val="en-GB"/>
        </w:rPr>
        <w:t>退步。</w:t>
      </w:r>
      <w:r w:rsidRPr="009410C2">
        <w:rPr>
          <w:rFonts w:hint="eastAsia"/>
          <w:szCs w:val="24"/>
        </w:rPr>
        <w:t>」</w:t>
      </w:r>
      <w:r w:rsidR="00927269" w:rsidRPr="009410C2">
        <w:rPr>
          <w:rFonts w:hint="eastAsia"/>
          <w:szCs w:val="24"/>
        </w:rPr>
        <w:t>獻祭和崇拜的目的是甚麼呢？利未記中記錄了　神吩咐的許多不同的獻祭，燔祭﹑素祭﹑平安祭﹑</w:t>
      </w:r>
      <w:r w:rsidR="0078136A" w:rsidRPr="009410C2">
        <w:rPr>
          <w:rFonts w:hint="eastAsia"/>
          <w:szCs w:val="24"/>
        </w:rPr>
        <w:t>贖罪祭等等。</w:t>
      </w:r>
      <w:r w:rsidR="00927269" w:rsidRPr="009410C2">
        <w:rPr>
          <w:rFonts w:hint="eastAsia"/>
          <w:szCs w:val="24"/>
        </w:rPr>
        <w:t>人</w:t>
      </w:r>
      <w:r w:rsidR="0078136A" w:rsidRPr="009410C2">
        <w:rPr>
          <w:rFonts w:hint="eastAsia"/>
          <w:szCs w:val="24"/>
        </w:rPr>
        <w:t>因為罪不能</w:t>
      </w:r>
      <w:r w:rsidR="00927269" w:rsidRPr="009410C2">
        <w:rPr>
          <w:rFonts w:hint="eastAsia"/>
          <w:szCs w:val="24"/>
        </w:rPr>
        <w:t>去到　神面前，於是藉著認罪悔改，獻祭代贖人的罪，才得以藉祭司到　神面前代求。</w:t>
      </w:r>
      <w:r w:rsidR="00927269" w:rsidRPr="009410C2">
        <w:rPr>
          <w:rFonts w:hint="eastAsia"/>
          <w:szCs w:val="24"/>
          <w:u w:val="single"/>
        </w:rPr>
        <w:t>以色列</w:t>
      </w:r>
      <w:r w:rsidR="00927269" w:rsidRPr="009410C2">
        <w:rPr>
          <w:rFonts w:hint="eastAsia"/>
          <w:szCs w:val="24"/>
        </w:rPr>
        <w:t>百姓</w:t>
      </w:r>
      <w:r w:rsidRPr="009410C2">
        <w:rPr>
          <w:rFonts w:hint="eastAsia"/>
          <w:szCs w:val="24"/>
        </w:rPr>
        <w:t>只形式</w:t>
      </w:r>
      <w:r w:rsidR="00927269" w:rsidRPr="009410C2">
        <w:rPr>
          <w:rFonts w:hint="eastAsia"/>
          <w:szCs w:val="24"/>
        </w:rPr>
        <w:t>化</w:t>
      </w:r>
      <w:r w:rsidRPr="009410C2">
        <w:rPr>
          <w:rFonts w:hint="eastAsia"/>
          <w:szCs w:val="24"/>
        </w:rPr>
        <w:t>地獻上外在的祭祀和崇拜，</w:t>
      </w:r>
      <w:r w:rsidR="00927269" w:rsidRPr="009410C2">
        <w:rPr>
          <w:rFonts w:hint="eastAsia"/>
          <w:szCs w:val="24"/>
        </w:rPr>
        <w:t>沒有認罪悔改，</w:t>
      </w:r>
      <w:r w:rsidRPr="009410C2">
        <w:rPr>
          <w:rFonts w:hint="eastAsia"/>
          <w:szCs w:val="24"/>
        </w:rPr>
        <w:t>內心不認識主，離棄耶</w:t>
      </w:r>
      <w:r w:rsidRPr="009410C2">
        <w:rPr>
          <w:rFonts w:hint="eastAsia"/>
          <w:szCs w:val="24"/>
        </w:rPr>
        <w:lastRenderedPageBreak/>
        <w:t>和華。</w:t>
      </w:r>
      <w:r w:rsidR="00AE2171">
        <w:rPr>
          <w:rFonts w:hint="eastAsia"/>
          <w:szCs w:val="24"/>
        </w:rPr>
        <w:t>即使獻上許多的祭祀崇拜，</w:t>
      </w:r>
      <w:r w:rsidRPr="009410C2">
        <w:rPr>
          <w:rFonts w:hint="eastAsia"/>
          <w:szCs w:val="24"/>
        </w:rPr>
        <w:t>這樣的百姓實際生活上，也會遇到各樣的問題和困難。</w:t>
      </w:r>
    </w:p>
    <w:p w14:paraId="3445B761" w14:textId="0C3C4B24" w:rsidR="00CE6A70" w:rsidRPr="009410C2" w:rsidRDefault="00CE6A70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</w:rPr>
        <w:t>看</w:t>
      </w:r>
      <w:r w:rsidRPr="009410C2">
        <w:rPr>
          <w:szCs w:val="24"/>
        </w:rPr>
        <w:t>5-8</w:t>
      </w:r>
      <w:r w:rsidRPr="009410C2">
        <w:rPr>
          <w:rFonts w:hint="eastAsia"/>
          <w:szCs w:val="24"/>
        </w:rPr>
        <w:t>節：「</w:t>
      </w:r>
      <w:r w:rsidRPr="009410C2">
        <w:rPr>
          <w:b/>
          <w:szCs w:val="24"/>
          <w:lang w:val="en-GB"/>
        </w:rPr>
        <w:t>5</w:t>
      </w:r>
      <w:r w:rsidRPr="009410C2">
        <w:rPr>
          <w:rFonts w:hint="eastAsia"/>
          <w:b/>
          <w:szCs w:val="24"/>
          <w:lang w:val="en-GB"/>
        </w:rPr>
        <w:t>你們為甚麼屢次悖逆，還要受責打嗎？你們已經滿頭疼痛，全心發昏。</w:t>
      </w:r>
      <w:r w:rsidRPr="009410C2">
        <w:rPr>
          <w:b/>
          <w:szCs w:val="24"/>
          <w:lang w:val="en-GB"/>
        </w:rPr>
        <w:t>6</w:t>
      </w:r>
      <w:r w:rsidRPr="009410C2">
        <w:rPr>
          <w:rFonts w:hint="eastAsia"/>
          <w:b/>
          <w:szCs w:val="24"/>
          <w:lang w:val="en-GB"/>
        </w:rPr>
        <w:t>從腳掌到頭頂，沒有一處完全的，盡是傷口，青腫，與新打的傷痕，都沒有收口，沒有纏裹，也沒有用膏滋潤。</w:t>
      </w:r>
      <w:r w:rsidRPr="009410C2">
        <w:rPr>
          <w:b/>
          <w:szCs w:val="24"/>
          <w:lang w:val="en-GB"/>
        </w:rPr>
        <w:t>7</w:t>
      </w:r>
      <w:r w:rsidRPr="009410C2">
        <w:rPr>
          <w:rFonts w:hint="eastAsia"/>
          <w:b/>
          <w:szCs w:val="24"/>
          <w:lang w:val="en-GB"/>
        </w:rPr>
        <w:t>你們的地土已經荒涼；你們的城邑被火焚毀。你們的田地在你們眼前為外邦人所侵吞，既被外邦人傾覆就成為荒涼。</w:t>
      </w:r>
      <w:r w:rsidRPr="009410C2">
        <w:rPr>
          <w:b/>
          <w:szCs w:val="24"/>
          <w:lang w:val="en-GB"/>
        </w:rPr>
        <w:t xml:space="preserve"> 8</w:t>
      </w:r>
      <w:r w:rsidRPr="009410C2">
        <w:rPr>
          <w:rFonts w:hint="eastAsia"/>
          <w:b/>
          <w:szCs w:val="24"/>
          <w:lang w:val="en-GB"/>
        </w:rPr>
        <w:t>僅存錫安城，好像葡萄園的草棚，瓜田的茅屋，被圍困的城邑。</w:t>
      </w:r>
      <w:r w:rsidRPr="009410C2">
        <w:rPr>
          <w:rFonts w:hint="eastAsia"/>
          <w:szCs w:val="24"/>
        </w:rPr>
        <w:t>」南</w:t>
      </w:r>
      <w:r w:rsidRPr="009410C2">
        <w:rPr>
          <w:rFonts w:hint="eastAsia"/>
          <w:szCs w:val="24"/>
          <w:u w:val="single"/>
        </w:rPr>
        <w:t>猶大</w:t>
      </w:r>
      <w:r w:rsidRPr="009410C2">
        <w:rPr>
          <w:rFonts w:hint="eastAsia"/>
          <w:szCs w:val="24"/>
        </w:rPr>
        <w:t>和北</w:t>
      </w:r>
      <w:r w:rsidRPr="009410C2">
        <w:rPr>
          <w:rFonts w:hint="eastAsia"/>
          <w:szCs w:val="24"/>
          <w:u w:val="single"/>
        </w:rPr>
        <w:t>以色列</w:t>
      </w:r>
      <w:r w:rsidRPr="009410C2">
        <w:rPr>
          <w:rFonts w:hint="eastAsia"/>
          <w:szCs w:val="24"/>
        </w:rPr>
        <w:t>諸王，不斷行耶和華眼中看為惡的事，</w:t>
      </w:r>
      <w:r w:rsidR="0078136A" w:rsidRPr="009410C2">
        <w:rPr>
          <w:rFonts w:hint="eastAsia"/>
          <w:szCs w:val="24"/>
        </w:rPr>
        <w:t>百姓只習慣性獻祭和崇拜，　神不喜悅﹑憎惡﹑不能容忍；</w:t>
      </w:r>
      <w:r w:rsidR="001018CA">
        <w:rPr>
          <w:rFonts w:hint="eastAsia"/>
          <w:szCs w:val="24"/>
        </w:rPr>
        <w:t>就使用外邦人侵略</w:t>
      </w:r>
      <w:r w:rsidRPr="009410C2">
        <w:rPr>
          <w:rFonts w:hint="eastAsia"/>
          <w:szCs w:val="24"/>
        </w:rPr>
        <w:t>和攻撃他們，使他們降卑和回轉歸向　神，這是　神作父母的內心，責打</w:t>
      </w:r>
      <w:r w:rsidRPr="001018CA">
        <w:rPr>
          <w:rFonts w:hint="eastAsia"/>
          <w:szCs w:val="24"/>
          <w:u w:val="single"/>
        </w:rPr>
        <w:t>以色列</w:t>
      </w:r>
      <w:r w:rsidRPr="009410C2">
        <w:rPr>
          <w:rFonts w:hint="eastAsia"/>
          <w:szCs w:val="24"/>
        </w:rPr>
        <w:t>如同兒女一樣。但他們卻不悔改，新傷舊患都沒有收口，沒有纏裹，最終成為荒涼，錫安城好像葡萄園的草棚，瓜田的茅屋。</w:t>
      </w:r>
    </w:p>
    <w:p w14:paraId="7198CA85" w14:textId="77777777" w:rsidR="00CE6A70" w:rsidRPr="009410C2" w:rsidRDefault="00CE6A70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</w:rPr>
        <w:t>為甚麼屢次受責打，外邦強國擊打的</w:t>
      </w:r>
      <w:r w:rsidRPr="009410C2">
        <w:rPr>
          <w:rFonts w:hint="eastAsia"/>
          <w:szCs w:val="24"/>
          <w:u w:val="single"/>
        </w:rPr>
        <w:t>以色列</w:t>
      </w:r>
      <w:r w:rsidRPr="009410C2">
        <w:rPr>
          <w:rFonts w:hint="eastAsia"/>
          <w:szCs w:val="24"/>
        </w:rPr>
        <w:t>仍然未徹底滅亡呢？請看</w:t>
      </w:r>
      <w:r w:rsidRPr="009410C2">
        <w:rPr>
          <w:szCs w:val="24"/>
        </w:rPr>
        <w:t>9</w:t>
      </w:r>
      <w:r w:rsidRPr="009410C2">
        <w:rPr>
          <w:rFonts w:hint="eastAsia"/>
          <w:szCs w:val="24"/>
        </w:rPr>
        <w:t>節：「</w:t>
      </w:r>
      <w:r w:rsidRPr="009410C2">
        <w:rPr>
          <w:b/>
          <w:szCs w:val="24"/>
          <w:vertAlign w:val="superscript"/>
          <w:lang w:val="en-GB"/>
        </w:rPr>
        <w:t>9</w:t>
      </w:r>
      <w:r w:rsidRPr="009410C2">
        <w:rPr>
          <w:rFonts w:hint="eastAsia"/>
          <w:b/>
          <w:szCs w:val="24"/>
          <w:lang w:val="en-GB"/>
        </w:rPr>
        <w:t>若不是萬軍之耶和華給我們稍留餘種，我們早已像</w:t>
      </w:r>
      <w:r w:rsidRPr="009410C2">
        <w:rPr>
          <w:rFonts w:hint="eastAsia"/>
          <w:b/>
          <w:szCs w:val="24"/>
          <w:u w:val="single"/>
          <w:lang w:val="en-GB"/>
        </w:rPr>
        <w:t>所多瑪</w:t>
      </w:r>
      <w:r w:rsidRPr="009410C2">
        <w:rPr>
          <w:rFonts w:hint="eastAsia"/>
          <w:b/>
          <w:szCs w:val="24"/>
          <w:lang w:val="en-GB"/>
        </w:rPr>
        <w:t>，</w:t>
      </w:r>
      <w:r w:rsidRPr="009410C2">
        <w:rPr>
          <w:rFonts w:hint="eastAsia"/>
          <w:b/>
          <w:szCs w:val="24"/>
          <w:u w:val="single"/>
          <w:lang w:val="en-GB"/>
        </w:rPr>
        <w:t>蛾摩拉</w:t>
      </w:r>
      <w:r w:rsidRPr="009410C2">
        <w:rPr>
          <w:rFonts w:hint="eastAsia"/>
          <w:b/>
          <w:szCs w:val="24"/>
          <w:lang w:val="en-GB"/>
        </w:rPr>
        <w:t>的樣子了。</w:t>
      </w:r>
      <w:r w:rsidRPr="009410C2">
        <w:rPr>
          <w:rFonts w:hint="eastAsia"/>
          <w:szCs w:val="24"/>
        </w:rPr>
        <w:t>」全因耶和華　神的恩典，基於　神信實的應許，與他們的祖宗</w:t>
      </w:r>
      <w:r w:rsidRPr="009410C2">
        <w:rPr>
          <w:rFonts w:hint="eastAsia"/>
          <w:szCs w:val="24"/>
          <w:u w:val="single"/>
        </w:rPr>
        <w:t>亞伯拉罕</w:t>
      </w:r>
      <w:r w:rsidRPr="009410C2">
        <w:rPr>
          <w:rFonts w:hint="eastAsia"/>
          <w:szCs w:val="24"/>
        </w:rPr>
        <w:t>﹑</w:t>
      </w:r>
      <w:r w:rsidRPr="009410C2">
        <w:rPr>
          <w:rFonts w:hint="eastAsia"/>
          <w:szCs w:val="24"/>
          <w:u w:val="single"/>
        </w:rPr>
        <w:t>以撒</w:t>
      </w:r>
      <w:r w:rsidRPr="009410C2">
        <w:rPr>
          <w:rFonts w:hint="eastAsia"/>
          <w:szCs w:val="24"/>
        </w:rPr>
        <w:t>﹑</w:t>
      </w:r>
      <w:r w:rsidRPr="009410C2">
        <w:rPr>
          <w:rFonts w:hint="eastAsia"/>
          <w:szCs w:val="24"/>
          <w:u w:val="single"/>
        </w:rPr>
        <w:t>雅各</w:t>
      </w:r>
      <w:r w:rsidRPr="009410C2">
        <w:rPr>
          <w:rFonts w:hint="eastAsia"/>
          <w:szCs w:val="24"/>
        </w:rPr>
        <w:t>所立的約。不然，他們也必如罪惡滿盈的</w:t>
      </w:r>
      <w:r w:rsidRPr="009410C2">
        <w:rPr>
          <w:rFonts w:hint="eastAsia"/>
          <w:szCs w:val="24"/>
          <w:u w:val="single"/>
        </w:rPr>
        <w:t>所多瑪</w:t>
      </w:r>
      <w:r w:rsidRPr="009410C2">
        <w:rPr>
          <w:rFonts w:hint="eastAsia"/>
          <w:szCs w:val="24"/>
        </w:rPr>
        <w:t>和</w:t>
      </w:r>
      <w:r w:rsidRPr="009410C2">
        <w:rPr>
          <w:rFonts w:hint="eastAsia"/>
          <w:szCs w:val="24"/>
          <w:u w:val="single"/>
        </w:rPr>
        <w:t>蛾摩拉</w:t>
      </w:r>
      <w:r w:rsidRPr="009410C2">
        <w:rPr>
          <w:rFonts w:hint="eastAsia"/>
          <w:szCs w:val="24"/>
        </w:rPr>
        <w:t>一樣滅亡了。　神在擊打中訓練</w:t>
      </w:r>
      <w:r w:rsidRPr="009410C2">
        <w:rPr>
          <w:rFonts w:hint="eastAsia"/>
          <w:szCs w:val="24"/>
          <w:u w:val="single"/>
        </w:rPr>
        <w:t>以色列</w:t>
      </w:r>
      <w:r w:rsidRPr="009410C2">
        <w:rPr>
          <w:rFonts w:hint="eastAsia"/>
          <w:szCs w:val="24"/>
        </w:rPr>
        <w:t>，即使他們成了荒場﹑草棚和茅屋一樣荒涼和卑賤，但　神有盼望使用剩餘的，成就恢復和再建立的新工作。</w:t>
      </w:r>
    </w:p>
    <w:p w14:paraId="0D9E38B2" w14:textId="68BE9873" w:rsidR="00CE6A70" w:rsidRPr="009410C2" w:rsidRDefault="00CE6A70" w:rsidP="009410C2">
      <w:pPr>
        <w:numPr>
          <w:ilvl w:val="0"/>
          <w:numId w:val="0"/>
        </w:numPr>
        <w:ind w:firstLineChars="227" w:firstLine="545"/>
        <w:rPr>
          <w:szCs w:val="24"/>
        </w:rPr>
      </w:pPr>
      <w:r w:rsidRPr="009410C2">
        <w:rPr>
          <w:rFonts w:hint="eastAsia"/>
          <w:szCs w:val="24"/>
        </w:rPr>
        <w:t>神教訓這樣的百姓怎樣才是正確獻上的態度呢？請看</w:t>
      </w:r>
      <w:r w:rsidRPr="009410C2">
        <w:rPr>
          <w:szCs w:val="24"/>
        </w:rPr>
        <w:t>16,17</w:t>
      </w:r>
      <w:r w:rsidRPr="009410C2">
        <w:rPr>
          <w:rFonts w:hint="eastAsia"/>
          <w:szCs w:val="24"/>
        </w:rPr>
        <w:t>節：「</w:t>
      </w:r>
      <w:r w:rsidRPr="009410C2">
        <w:rPr>
          <w:b/>
          <w:szCs w:val="24"/>
          <w:vertAlign w:val="superscript"/>
        </w:rPr>
        <w:t>16</w:t>
      </w:r>
      <w:r w:rsidRPr="009410C2">
        <w:rPr>
          <w:rFonts w:hint="eastAsia"/>
          <w:b/>
          <w:szCs w:val="24"/>
        </w:rPr>
        <w:t>你們要洗濯，自潔，從我眼前除掉你們的惡行，要止住作惡，</w:t>
      </w:r>
      <w:r w:rsidRPr="009410C2">
        <w:rPr>
          <w:b/>
          <w:szCs w:val="24"/>
          <w:vertAlign w:val="superscript"/>
        </w:rPr>
        <w:t>17</w:t>
      </w:r>
      <w:r w:rsidR="006452E2">
        <w:rPr>
          <w:rFonts w:hint="eastAsia"/>
          <w:b/>
          <w:szCs w:val="24"/>
        </w:rPr>
        <w:t>學習行善，尋</w:t>
      </w:r>
      <w:r w:rsidRPr="009410C2">
        <w:rPr>
          <w:rFonts w:hint="eastAsia"/>
          <w:b/>
          <w:szCs w:val="24"/>
        </w:rPr>
        <w:t>求公平，解救受欺壓的；給孤兒伸冤，為寡婦辨屈。</w:t>
      </w:r>
      <w:r w:rsidRPr="009410C2">
        <w:rPr>
          <w:rFonts w:hint="eastAsia"/>
          <w:szCs w:val="24"/>
        </w:rPr>
        <w:t>」「洗濯」「自潔」「除掉惡行」和「止住作惡」，表示要為罪悔改和離開犯罪的生活；實際上學習行善，尋求公平。</w:t>
      </w:r>
    </w:p>
    <w:p w14:paraId="09F1B931" w14:textId="77777777" w:rsidR="00CE6A70" w:rsidRPr="009410C2" w:rsidRDefault="00CE6A70" w:rsidP="009410C2">
      <w:pPr>
        <w:numPr>
          <w:ilvl w:val="0"/>
          <w:numId w:val="0"/>
        </w:numPr>
        <w:ind w:firstLineChars="227" w:firstLine="545"/>
        <w:rPr>
          <w:szCs w:val="24"/>
        </w:rPr>
      </w:pPr>
      <w:r w:rsidRPr="009410C2">
        <w:rPr>
          <w:rFonts w:hint="eastAsia"/>
          <w:szCs w:val="24"/>
        </w:rPr>
        <w:t>若百姓聽從　神的話，悔改和歸向　神，　神應許必怎樣做呢？請看</w:t>
      </w:r>
      <w:r w:rsidRPr="009410C2">
        <w:rPr>
          <w:szCs w:val="24"/>
        </w:rPr>
        <w:t>18-20</w:t>
      </w:r>
      <w:r w:rsidRPr="009410C2">
        <w:rPr>
          <w:rFonts w:hint="eastAsia"/>
          <w:szCs w:val="24"/>
        </w:rPr>
        <w:t>節：「</w:t>
      </w:r>
      <w:r w:rsidRPr="009410C2">
        <w:rPr>
          <w:b/>
          <w:szCs w:val="24"/>
          <w:vertAlign w:val="superscript"/>
        </w:rPr>
        <w:t>18</w:t>
      </w:r>
      <w:r w:rsidRPr="009410C2">
        <w:rPr>
          <w:rFonts w:hint="eastAsia"/>
          <w:b/>
          <w:szCs w:val="24"/>
        </w:rPr>
        <w:t>耶和華說：你們來，我們彼此辯論。你們的罪雖像硃紅，必變成雪白；雖紅如丹顏，必白如羊毛。</w:t>
      </w:r>
      <w:r w:rsidRPr="009410C2">
        <w:rPr>
          <w:b/>
          <w:szCs w:val="24"/>
        </w:rPr>
        <w:t xml:space="preserve"> </w:t>
      </w:r>
      <w:r w:rsidRPr="009410C2">
        <w:rPr>
          <w:b/>
          <w:szCs w:val="24"/>
          <w:vertAlign w:val="superscript"/>
        </w:rPr>
        <w:t>19</w:t>
      </w:r>
      <w:r w:rsidRPr="009410C2">
        <w:rPr>
          <w:rFonts w:hint="eastAsia"/>
          <w:b/>
          <w:szCs w:val="24"/>
        </w:rPr>
        <w:t>你們若甘心聽從，必吃地上的美物，</w:t>
      </w:r>
      <w:r w:rsidRPr="009410C2">
        <w:rPr>
          <w:b/>
          <w:szCs w:val="24"/>
          <w:vertAlign w:val="superscript"/>
        </w:rPr>
        <w:t>20</w:t>
      </w:r>
      <w:r w:rsidRPr="009410C2">
        <w:rPr>
          <w:rFonts w:hint="eastAsia"/>
          <w:b/>
          <w:szCs w:val="24"/>
        </w:rPr>
        <w:t>若不聽從，反倒悖逆，必被刀劍吞滅。這是耶和華親口說的。</w:t>
      </w:r>
      <w:r w:rsidRPr="009410C2">
        <w:rPr>
          <w:rFonts w:hint="eastAsia"/>
          <w:szCs w:val="24"/>
        </w:rPr>
        <w:t>」　神沒有放棄墮落的百姓，也不會因他們認罪就審判他們，反而向他們施恩典，要親自潔淨和赦免。「</w:t>
      </w:r>
      <w:r w:rsidRPr="009410C2">
        <w:rPr>
          <w:rFonts w:hint="eastAsia"/>
          <w:b/>
          <w:szCs w:val="24"/>
        </w:rPr>
        <w:t>你們的罪雖像硃紅，必變成雪白，雖紅如丹顏，必白如羊毛。</w:t>
      </w:r>
      <w:r w:rsidRPr="009410C2">
        <w:rPr>
          <w:rFonts w:hint="eastAsia"/>
          <w:szCs w:val="24"/>
        </w:rPr>
        <w:t>」就是不再記念他們曾經悖逆離開　神，完全赦免他們的罪惡過犯。這裡　神邀請百姓來彼此辯論，　神願意寬恕那些迎接祂邀請的人，洗淨他們的罪</w:t>
      </w:r>
      <w:r w:rsidR="0071118D" w:rsidRPr="009410C2">
        <w:rPr>
          <w:rFonts w:hint="eastAsia"/>
          <w:szCs w:val="24"/>
        </w:rPr>
        <w:t>；</w:t>
      </w:r>
      <w:r w:rsidRPr="009410C2">
        <w:rPr>
          <w:rFonts w:hint="eastAsia"/>
          <w:szCs w:val="24"/>
        </w:rPr>
        <w:t>這</w:t>
      </w:r>
      <w:r w:rsidR="0071118D" w:rsidRPr="009410C2">
        <w:rPr>
          <w:rFonts w:hint="eastAsia"/>
          <w:szCs w:val="24"/>
        </w:rPr>
        <w:t>亦</w:t>
      </w:r>
      <w:r w:rsidRPr="009410C2">
        <w:rPr>
          <w:rFonts w:hint="eastAsia"/>
          <w:szCs w:val="24"/>
        </w:rPr>
        <w:t>是有關將要臨到的耶穌基督，代替一切人的罪，洗淨和赦罪的預言。</w:t>
      </w:r>
    </w:p>
    <w:p w14:paraId="195A4CF1" w14:textId="0CBC01F4" w:rsidR="00D57768" w:rsidRPr="009410C2" w:rsidRDefault="00CE6A70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  <w:u w:val="single"/>
        </w:rPr>
        <w:t>猶太</w:t>
      </w:r>
      <w:r w:rsidRPr="009410C2">
        <w:rPr>
          <w:rFonts w:hint="eastAsia"/>
          <w:szCs w:val="24"/>
        </w:rPr>
        <w:t>人歷史上不斷的惹　神忿怒，又悖逆離棄　神，這樣的情況之下，難以再擁有盼望和異象。</w:t>
      </w:r>
      <w:r w:rsidRPr="009410C2">
        <w:rPr>
          <w:rFonts w:hint="eastAsia"/>
          <w:szCs w:val="24"/>
          <w:u w:val="single"/>
        </w:rPr>
        <w:t>猶大</w:t>
      </w:r>
      <w:r w:rsidRPr="009410C2">
        <w:rPr>
          <w:rFonts w:hint="eastAsia"/>
          <w:szCs w:val="24"/>
        </w:rPr>
        <w:t>地變成人間地獄，無人想居住其中。</w:t>
      </w:r>
      <w:r w:rsidRPr="009410C2">
        <w:rPr>
          <w:szCs w:val="24"/>
        </w:rPr>
        <w:t>21</w:t>
      </w:r>
      <w:r w:rsidR="00C5283D">
        <w:rPr>
          <w:rFonts w:hint="eastAsia"/>
          <w:szCs w:val="24"/>
        </w:rPr>
        <w:t>節</w:t>
      </w:r>
      <w:r w:rsidRPr="009410C2">
        <w:rPr>
          <w:rFonts w:hint="eastAsia"/>
          <w:szCs w:val="24"/>
        </w:rPr>
        <w:t>描述，過往</w:t>
      </w:r>
      <w:r w:rsidRPr="009410C2">
        <w:rPr>
          <w:rFonts w:hint="eastAsia"/>
          <w:szCs w:val="24"/>
          <w:u w:val="single"/>
        </w:rPr>
        <w:t>猶大</w:t>
      </w:r>
      <w:r w:rsidRPr="009410C2">
        <w:rPr>
          <w:rFonts w:hint="eastAsia"/>
          <w:szCs w:val="24"/>
        </w:rPr>
        <w:t>的</w:t>
      </w:r>
      <w:r w:rsidRPr="009410C2">
        <w:rPr>
          <w:rFonts w:hint="eastAsia"/>
          <w:szCs w:val="24"/>
          <w:u w:val="single"/>
        </w:rPr>
        <w:t>錫安</w:t>
      </w:r>
      <w:r w:rsidR="00C5283D">
        <w:rPr>
          <w:rFonts w:hint="eastAsia"/>
          <w:szCs w:val="24"/>
        </w:rPr>
        <w:t>曾</w:t>
      </w:r>
      <w:r w:rsidRPr="009410C2">
        <w:rPr>
          <w:rFonts w:hint="eastAsia"/>
          <w:szCs w:val="24"/>
        </w:rPr>
        <w:t>充滿　神</w:t>
      </w:r>
      <w:r w:rsidR="00C5283D">
        <w:rPr>
          <w:rFonts w:hint="eastAsia"/>
          <w:szCs w:val="24"/>
        </w:rPr>
        <w:t>的說話</w:t>
      </w:r>
      <w:r w:rsidRPr="009410C2">
        <w:rPr>
          <w:rFonts w:hint="eastAsia"/>
          <w:szCs w:val="24"/>
        </w:rPr>
        <w:t>，是忠信的城，有公平公義居住在其中，　神也願意應許從他們中間差派彌賽亞，但他們如今的境況，同　神的旨意相違背，只在　神面前犯罪，變成妓女，有兇手居住，官長居心悖逆，與盜賊作伴，喜愛賄賂。</w:t>
      </w:r>
      <w:r w:rsidRPr="009410C2">
        <w:rPr>
          <w:szCs w:val="24"/>
        </w:rPr>
        <w:t xml:space="preserve"> </w:t>
      </w:r>
    </w:p>
    <w:p w14:paraId="38467F9C" w14:textId="2A7A8BCD" w:rsidR="00CE6A70" w:rsidRPr="009410C2" w:rsidRDefault="00D57768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</w:rPr>
        <w:t>因</w:t>
      </w:r>
      <w:r w:rsidR="00CE6A70" w:rsidRPr="009410C2">
        <w:rPr>
          <w:rFonts w:hint="eastAsia"/>
          <w:szCs w:val="24"/>
        </w:rPr>
        <w:t>他們如今遠離　神的旨意，惹　神忿怒的審判，主說他們的國家必要滅亡。無論何人必要因犯罪，受　神的懲罰，這是必需的。請看</w:t>
      </w:r>
      <w:r w:rsidR="00E1773D">
        <w:rPr>
          <w:szCs w:val="24"/>
        </w:rPr>
        <w:t>28-3</w:t>
      </w:r>
      <w:r w:rsidR="00E1773D">
        <w:rPr>
          <w:rFonts w:hint="eastAsia"/>
          <w:szCs w:val="24"/>
        </w:rPr>
        <w:t>1</w:t>
      </w:r>
      <w:r w:rsidR="00CE6A70" w:rsidRPr="009410C2">
        <w:rPr>
          <w:rFonts w:hint="eastAsia"/>
          <w:szCs w:val="24"/>
        </w:rPr>
        <w:t>節：「</w:t>
      </w:r>
      <w:r w:rsidR="00CE6A70" w:rsidRPr="009410C2">
        <w:rPr>
          <w:b/>
          <w:szCs w:val="24"/>
          <w:vertAlign w:val="superscript"/>
        </w:rPr>
        <w:t>28</w:t>
      </w:r>
      <w:r w:rsidR="00CE6A70" w:rsidRPr="009410C2">
        <w:rPr>
          <w:rFonts w:hint="eastAsia"/>
          <w:b/>
          <w:szCs w:val="24"/>
        </w:rPr>
        <w:t>但悖逆的和犯罪的必一同敗亡；離棄耶和華的必致消滅。</w:t>
      </w:r>
      <w:r w:rsidR="00CE6A70" w:rsidRPr="009410C2">
        <w:rPr>
          <w:b/>
          <w:szCs w:val="24"/>
          <w:vertAlign w:val="superscript"/>
        </w:rPr>
        <w:t>29</w:t>
      </w:r>
      <w:r w:rsidR="00CE6A70" w:rsidRPr="009410C2">
        <w:rPr>
          <w:rFonts w:hint="eastAsia"/>
          <w:b/>
          <w:szCs w:val="24"/>
        </w:rPr>
        <w:t>那等人必因你們所喜愛的橡樹抱愧；你們必因所選擇的園子蒙羞。</w:t>
      </w:r>
      <w:r w:rsidR="00CE6A70" w:rsidRPr="009410C2">
        <w:rPr>
          <w:b/>
          <w:szCs w:val="24"/>
          <w:vertAlign w:val="superscript"/>
        </w:rPr>
        <w:t>30</w:t>
      </w:r>
      <w:r w:rsidR="00CE6A70" w:rsidRPr="009410C2">
        <w:rPr>
          <w:rFonts w:hint="eastAsia"/>
          <w:b/>
          <w:szCs w:val="24"/>
        </w:rPr>
        <w:t>因為，你們必如葉子枯乾的橡樹，好像無水澆灌的園子。</w:t>
      </w:r>
      <w:r w:rsidR="00CE6A70" w:rsidRPr="009410C2">
        <w:rPr>
          <w:b/>
          <w:szCs w:val="24"/>
        </w:rPr>
        <w:t xml:space="preserve"> 31</w:t>
      </w:r>
      <w:r w:rsidR="00CE6A70" w:rsidRPr="009410C2">
        <w:rPr>
          <w:rFonts w:hint="eastAsia"/>
          <w:b/>
          <w:szCs w:val="24"/>
        </w:rPr>
        <w:t>有權勢的必如麻瓤；他的工作好像火星，都要一同焚毀，無人撲滅。</w:t>
      </w:r>
      <w:r w:rsidR="00CE6A70" w:rsidRPr="009410C2">
        <w:rPr>
          <w:rFonts w:hint="eastAsia"/>
          <w:szCs w:val="24"/>
        </w:rPr>
        <w:t>」</w:t>
      </w:r>
    </w:p>
    <w:p w14:paraId="530DE741" w14:textId="1470A93E" w:rsidR="00CE6A70" w:rsidRPr="009410C2" w:rsidRDefault="00CE6A70" w:rsidP="00A16255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先知在</w:t>
      </w:r>
      <w:r w:rsidRPr="009410C2">
        <w:rPr>
          <w:szCs w:val="24"/>
        </w:rPr>
        <w:t>2</w:t>
      </w:r>
      <w:r w:rsidRPr="009410C2">
        <w:rPr>
          <w:rFonts w:hint="eastAsia"/>
          <w:szCs w:val="24"/>
        </w:rPr>
        <w:t>章</w:t>
      </w:r>
      <w:r w:rsidRPr="009410C2">
        <w:rPr>
          <w:szCs w:val="24"/>
        </w:rPr>
        <w:t>6</w:t>
      </w:r>
      <w:r w:rsidRPr="009410C2">
        <w:rPr>
          <w:rFonts w:hint="eastAsia"/>
          <w:szCs w:val="24"/>
        </w:rPr>
        <w:t>節說：「</w:t>
      </w:r>
      <w:r w:rsidRPr="009410C2">
        <w:rPr>
          <w:rFonts w:hint="eastAsia"/>
          <w:b/>
          <w:szCs w:val="24"/>
        </w:rPr>
        <w:t>耶和華，祢離棄了祢百姓</w:t>
      </w:r>
      <w:r w:rsidRPr="009410C2">
        <w:rPr>
          <w:rFonts w:hint="eastAsia"/>
          <w:b/>
          <w:szCs w:val="24"/>
          <w:u w:val="single"/>
        </w:rPr>
        <w:t>雅各</w:t>
      </w:r>
      <w:r w:rsidRPr="009410C2">
        <w:rPr>
          <w:rFonts w:hint="eastAsia"/>
          <w:b/>
          <w:szCs w:val="24"/>
        </w:rPr>
        <w:t>家，是因他們充滿了東方的風俗，作觀兆的，像</w:t>
      </w:r>
      <w:r w:rsidRPr="009410C2">
        <w:rPr>
          <w:rFonts w:hint="eastAsia"/>
          <w:b/>
          <w:szCs w:val="24"/>
          <w:u w:val="single"/>
        </w:rPr>
        <w:t>非利士</w:t>
      </w:r>
      <w:r w:rsidRPr="009410C2">
        <w:rPr>
          <w:rFonts w:hint="eastAsia"/>
          <w:b/>
          <w:szCs w:val="24"/>
        </w:rPr>
        <w:t>人一樣，並與外邦人擊掌。</w:t>
      </w:r>
      <w:r w:rsidRPr="009410C2">
        <w:rPr>
          <w:rFonts w:hint="eastAsia"/>
          <w:szCs w:val="24"/>
        </w:rPr>
        <w:t>」</w:t>
      </w:r>
      <w:r w:rsidRPr="009410C2">
        <w:rPr>
          <w:rFonts w:hint="eastAsia"/>
          <w:szCs w:val="24"/>
          <w:u w:val="single"/>
        </w:rPr>
        <w:t>猶大</w:t>
      </w:r>
      <w:r w:rsidRPr="009410C2">
        <w:rPr>
          <w:rFonts w:hint="eastAsia"/>
          <w:szCs w:val="24"/>
        </w:rPr>
        <w:t>人跟隨東方人和外邦人的風俗，每天不是首先以食天糧思想</w:t>
      </w:r>
      <w:r w:rsidR="00A16255">
        <w:rPr>
          <w:rFonts w:hint="eastAsia"/>
          <w:szCs w:val="24"/>
        </w:rPr>
        <w:t xml:space="preserve">　</w:t>
      </w:r>
      <w:r w:rsidRPr="009410C2">
        <w:rPr>
          <w:rFonts w:hint="eastAsia"/>
          <w:szCs w:val="24"/>
        </w:rPr>
        <w:t>神的話開始，卻是看新聞，留意今日的潮流和趨勢，計劃自己的工作。一年之始的時候，不是尋找一句　神的說話作新年金句，卻是看生肖流年和星座運情﹑玩啤牌占卜，按命理風水為新一年趨吉避凶。而且</w:t>
      </w:r>
      <w:r w:rsidRPr="009410C2">
        <w:rPr>
          <w:rFonts w:hint="eastAsia"/>
          <w:szCs w:val="24"/>
          <w:u w:val="single"/>
        </w:rPr>
        <w:t>以色列</w:t>
      </w:r>
      <w:r w:rsidRPr="009410C2">
        <w:rPr>
          <w:rFonts w:hint="eastAsia"/>
          <w:szCs w:val="24"/>
        </w:rPr>
        <w:t>百姓為了賺錢得財利，與任何人都可以有生意來往，牽外邦人的手達成協議。甚至只要有好的條件和財富，與不信的外邦人都可以聯婚。他們撇棄了信心的良知，與世界妥協，賺得錢財和世界的益處。每年逾越節百姓獻上的羔羊有十八萬六千隻，聖殿外牲畜的血流成河。他們的國家充斥著物質和財富，但　神卻不悅納，又惹　神厭煩。</w:t>
      </w:r>
    </w:p>
    <w:p w14:paraId="576D8706" w14:textId="3433C453" w:rsidR="00CE6A70" w:rsidRPr="009410C2" w:rsidRDefault="00CE6A70" w:rsidP="009410C2">
      <w:pPr>
        <w:numPr>
          <w:ilvl w:val="0"/>
          <w:numId w:val="0"/>
        </w:numPr>
        <w:ind w:firstLineChars="227" w:firstLine="545"/>
        <w:rPr>
          <w:szCs w:val="24"/>
        </w:rPr>
      </w:pPr>
      <w:r w:rsidRPr="009410C2">
        <w:rPr>
          <w:rFonts w:hint="eastAsia"/>
          <w:szCs w:val="24"/>
        </w:rPr>
        <w:t>即使如此　神卻無完全撇棄祂的</w:t>
      </w:r>
      <w:r w:rsidR="00C5283D">
        <w:rPr>
          <w:rFonts w:hint="eastAsia"/>
          <w:szCs w:val="24"/>
        </w:rPr>
        <w:t>百</w:t>
      </w:r>
      <w:r w:rsidRPr="009410C2">
        <w:rPr>
          <w:rFonts w:hint="eastAsia"/>
          <w:szCs w:val="24"/>
        </w:rPr>
        <w:t>姓，終於　神的日子滿了，時候到了就差派彌賽亞從百姓中出來。　神</w:t>
      </w:r>
      <w:r w:rsidR="00C5283D">
        <w:rPr>
          <w:rFonts w:hint="eastAsia"/>
          <w:szCs w:val="24"/>
        </w:rPr>
        <w:t>藉</w:t>
      </w:r>
      <w:r w:rsidRPr="009410C2">
        <w:rPr>
          <w:rFonts w:hint="eastAsia"/>
          <w:szCs w:val="24"/>
        </w:rPr>
        <w:t>著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先知，繼續</w:t>
      </w:r>
      <w:r w:rsidR="00D57768" w:rsidRPr="009410C2">
        <w:rPr>
          <w:rFonts w:ascii="微軟正黑體" w:eastAsia="微軟正黑體" w:hAnsi="微軟正黑體" w:cs="微軟正黑體" w:hint="eastAsia"/>
          <w:szCs w:val="24"/>
        </w:rPr>
        <w:t>在2</w:t>
      </w:r>
      <w:r w:rsidRPr="009410C2">
        <w:rPr>
          <w:rFonts w:hint="eastAsia"/>
          <w:szCs w:val="24"/>
        </w:rPr>
        <w:t>章</w:t>
      </w:r>
      <w:r w:rsidR="00D57768" w:rsidRPr="009410C2">
        <w:rPr>
          <w:rFonts w:hint="eastAsia"/>
          <w:szCs w:val="24"/>
        </w:rPr>
        <w:t>中</w:t>
      </w:r>
      <w:r w:rsidRPr="009410C2">
        <w:rPr>
          <w:rFonts w:hint="eastAsia"/>
          <w:szCs w:val="24"/>
        </w:rPr>
        <w:t>論及將來的所以成就的工作，就是</w:t>
      </w:r>
      <w:r w:rsidRPr="009410C2">
        <w:rPr>
          <w:rFonts w:hint="eastAsia"/>
          <w:szCs w:val="24"/>
          <w:u w:val="single"/>
        </w:rPr>
        <w:t>錫安</w:t>
      </w:r>
      <w:r w:rsidRPr="009410C2">
        <w:rPr>
          <w:rFonts w:hint="eastAsia"/>
          <w:szCs w:val="24"/>
        </w:rPr>
        <w:t>山和</w:t>
      </w:r>
      <w:r w:rsidRPr="009410C2">
        <w:rPr>
          <w:rFonts w:hint="eastAsia"/>
          <w:szCs w:val="24"/>
          <w:u w:val="single"/>
        </w:rPr>
        <w:t>耶路撒冷</w:t>
      </w:r>
      <w:r w:rsidRPr="009410C2">
        <w:rPr>
          <w:rFonts w:hint="eastAsia"/>
          <w:szCs w:val="24"/>
        </w:rPr>
        <w:t>完全被恢復的異象。</w:t>
      </w:r>
    </w:p>
    <w:p w14:paraId="1FE1C5ED" w14:textId="77777777" w:rsidR="00CE6A70" w:rsidRPr="009410C2" w:rsidRDefault="00CE6A70" w:rsidP="009410C2">
      <w:pPr>
        <w:numPr>
          <w:ilvl w:val="0"/>
          <w:numId w:val="0"/>
        </w:numPr>
        <w:ind w:firstLine="425"/>
        <w:rPr>
          <w:szCs w:val="24"/>
        </w:rPr>
      </w:pPr>
      <w:r w:rsidRPr="009410C2">
        <w:rPr>
          <w:rFonts w:hint="eastAsia"/>
          <w:szCs w:val="24"/>
        </w:rPr>
        <w:t xml:space="preserve">　神說在末後的日子，在這聖山上要成就怎樣極大救恩的工作呢？請看</w:t>
      </w:r>
      <w:r w:rsidRPr="009410C2">
        <w:rPr>
          <w:szCs w:val="24"/>
        </w:rPr>
        <w:t>2:2</w:t>
      </w:r>
      <w:r w:rsidRPr="009410C2">
        <w:rPr>
          <w:rFonts w:hint="eastAsia"/>
          <w:szCs w:val="24"/>
        </w:rPr>
        <w:t>節：「</w:t>
      </w:r>
      <w:r w:rsidRPr="009410C2">
        <w:rPr>
          <w:b/>
          <w:szCs w:val="24"/>
        </w:rPr>
        <w:t>2</w:t>
      </w:r>
      <w:r w:rsidRPr="009410C2">
        <w:rPr>
          <w:rFonts w:hint="eastAsia"/>
          <w:b/>
          <w:szCs w:val="24"/>
        </w:rPr>
        <w:t>末後的日</w:t>
      </w:r>
      <w:r w:rsidRPr="009410C2">
        <w:rPr>
          <w:rFonts w:hint="eastAsia"/>
          <w:b/>
          <w:szCs w:val="24"/>
        </w:rPr>
        <w:lastRenderedPageBreak/>
        <w:t>子，耶和華殿的山必堅立，超乎諸山，高舉過於萬嶺；萬民都要流歸這山。</w:t>
      </w:r>
      <w:r w:rsidRPr="009410C2">
        <w:rPr>
          <w:rFonts w:hint="eastAsia"/>
          <w:szCs w:val="24"/>
        </w:rPr>
        <w:t>」這裡絕望的日子過去，充滿盼望的新一天臨到，也代表　神的審判和懲罰結束，時候到了　神展開新的工作。末後的日子有何事發生呢？</w:t>
      </w:r>
    </w:p>
    <w:p w14:paraId="3372D949" w14:textId="24198EC5" w:rsidR="00CE6A70" w:rsidRPr="009410C2" w:rsidRDefault="00CE6A70" w:rsidP="009410C2">
      <w:pPr>
        <w:numPr>
          <w:ilvl w:val="0"/>
          <w:numId w:val="44"/>
        </w:numPr>
        <w:tabs>
          <w:tab w:val="clear" w:pos="1565"/>
        </w:tabs>
        <w:ind w:left="1080"/>
        <w:rPr>
          <w:szCs w:val="24"/>
        </w:rPr>
      </w:pPr>
      <w:r w:rsidRPr="009410C2">
        <w:rPr>
          <w:rFonts w:hint="eastAsia"/>
          <w:b/>
          <w:szCs w:val="24"/>
        </w:rPr>
        <w:t>末後的日子，耶和華的山必堅立，超乎諸山，高舉過於萬嶺</w:t>
      </w:r>
      <w:r w:rsidRPr="009410C2">
        <w:rPr>
          <w:szCs w:val="24"/>
        </w:rPr>
        <w:t>(2)</w:t>
      </w:r>
      <w:r w:rsidRPr="009410C2">
        <w:rPr>
          <w:rFonts w:hint="eastAsia"/>
          <w:szCs w:val="24"/>
        </w:rPr>
        <w:t>。耶和華的山指錫安山，錫安山的高度由海平面起，大約</w:t>
      </w:r>
      <w:r w:rsidRPr="009410C2">
        <w:rPr>
          <w:szCs w:val="24"/>
        </w:rPr>
        <w:t>760</w:t>
      </w:r>
      <w:r w:rsidRPr="009410C2">
        <w:rPr>
          <w:rFonts w:hint="eastAsia"/>
          <w:szCs w:val="24"/>
        </w:rPr>
        <w:t>米，比耶穌常上去禱告約</w:t>
      </w:r>
      <w:r w:rsidRPr="009410C2">
        <w:rPr>
          <w:szCs w:val="24"/>
        </w:rPr>
        <w:t>800</w:t>
      </w:r>
      <w:r w:rsidRPr="009410C2">
        <w:rPr>
          <w:rFonts w:hint="eastAsia"/>
          <w:szCs w:val="24"/>
        </w:rPr>
        <w:t>米的橄欖山更矮。不單高度上，屬靈上錫安山也不值一提。因為曾經敬畏　神和愛　神，使周圍國家都來進貢的</w:t>
      </w:r>
      <w:r w:rsidRPr="009410C2">
        <w:rPr>
          <w:rFonts w:hint="eastAsia"/>
          <w:szCs w:val="24"/>
          <w:u w:val="single"/>
        </w:rPr>
        <w:t>大衛</w:t>
      </w:r>
      <w:r w:rsidRPr="009410C2">
        <w:rPr>
          <w:rFonts w:hint="eastAsia"/>
          <w:szCs w:val="24"/>
        </w:rPr>
        <w:t>王國時代，早已不復存在。</w:t>
      </w:r>
      <w:r w:rsidRPr="009410C2">
        <w:rPr>
          <w:rFonts w:hint="eastAsia"/>
          <w:szCs w:val="24"/>
          <w:u w:val="single"/>
        </w:rPr>
        <w:t>以色列</w:t>
      </w:r>
      <w:r w:rsidRPr="009410C2">
        <w:rPr>
          <w:rFonts w:hint="eastAsia"/>
          <w:szCs w:val="24"/>
        </w:rPr>
        <w:t>的悖逆和罪惡，使錫安山蒙羞，成為最卑微，像小村的後山那樣，無人問津。</w:t>
      </w:r>
      <w:r w:rsidR="009C719D">
        <w:rPr>
          <w:rFonts w:hint="eastAsia"/>
          <w:szCs w:val="24"/>
        </w:rPr>
        <w:t>我有時都上香港大學的後山，即是太平山上觀看優</w:t>
      </w:r>
      <w:r w:rsidR="00842D8D">
        <w:rPr>
          <w:rFonts w:hint="eastAsia"/>
          <w:szCs w:val="24"/>
        </w:rPr>
        <w:t>美的風景。中國有好多名山，好似黃山、蛾眉山、泰山；韓國有金剛山和雪嶽山</w:t>
      </w:r>
      <w:r w:rsidR="00BE59BA">
        <w:rPr>
          <w:rFonts w:hint="eastAsia"/>
          <w:szCs w:val="24"/>
        </w:rPr>
        <w:t>。但是我無聽過有人想去錫安山。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但是，末後的日子將要完全不一樣，　神的訓練和懲罰結束了，　神要成就新事的日子臨到，本來又矮又卑微的錫安山，必被堅立，超乎諸山，高舉過於萬嶺。所謂「人望高處」人的本能往高處行。嬰兒手腳有力，都向上爬，想站立起來。人若立在高處，可以看得遠，看得清，在自我保護能力弱的情況下，</w:t>
      </w:r>
      <w:r w:rsidR="00D57768" w:rsidRPr="009410C2">
        <w:rPr>
          <w:rFonts w:hint="eastAsia"/>
          <w:szCs w:val="24"/>
        </w:rPr>
        <w:t>在高處</w:t>
      </w:r>
      <w:r w:rsidRPr="009410C2">
        <w:rPr>
          <w:rFonts w:hint="eastAsia"/>
          <w:szCs w:val="24"/>
        </w:rPr>
        <w:t>有安全感，容易察看周圍的情況，才能放心休息。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不單為了安全感，實際上到達高山，使人</w:t>
      </w:r>
      <w:r w:rsidR="00D57768" w:rsidRPr="009410C2">
        <w:rPr>
          <w:rFonts w:hint="eastAsia"/>
          <w:szCs w:val="24"/>
        </w:rPr>
        <w:t>得</w:t>
      </w:r>
      <w:r w:rsidRPr="009410C2">
        <w:rPr>
          <w:rFonts w:hint="eastAsia"/>
          <w:szCs w:val="24"/>
        </w:rPr>
        <w:t>成就，滿足和成功感。</w:t>
      </w:r>
      <w:r w:rsidR="00D57768" w:rsidRPr="009410C2">
        <w:rPr>
          <w:rFonts w:hint="eastAsia"/>
          <w:szCs w:val="24"/>
        </w:rPr>
        <w:t>征服額菲爾士峰的登山家都可以上報紙。</w:t>
      </w:r>
      <w:r w:rsidRPr="009410C2">
        <w:rPr>
          <w:rFonts w:hint="eastAsia"/>
          <w:szCs w:val="24"/>
        </w:rPr>
        <w:t>世上有許多不同的高山，人因為征服了高山，得著成就，滿足和成功感。喜馬拉雅山</w:t>
      </w:r>
      <w:r w:rsidR="00BE59BA">
        <w:rPr>
          <w:rFonts w:hint="eastAsia"/>
          <w:szCs w:val="24"/>
        </w:rPr>
        <w:t>脈有十四個山峰，世上的山也各有不同的高峰，學歷的山，權力的山，科技</w:t>
      </w:r>
      <w:r w:rsidRPr="009410C2">
        <w:rPr>
          <w:rFonts w:hint="eastAsia"/>
          <w:szCs w:val="24"/>
        </w:rPr>
        <w:t>的山，名譽的山，愛情的山，人人都</w:t>
      </w:r>
      <w:r w:rsidR="00D57768" w:rsidRPr="009410C2">
        <w:rPr>
          <w:rFonts w:ascii="微軟正黑體" w:eastAsia="微軟正黑體" w:hAnsi="微軟正黑體" w:cs="微軟正黑體" w:hint="eastAsia"/>
          <w:szCs w:val="24"/>
        </w:rPr>
        <w:t>想</w:t>
      </w:r>
      <w:r w:rsidRPr="009410C2">
        <w:rPr>
          <w:rFonts w:hint="eastAsia"/>
          <w:szCs w:val="24"/>
        </w:rPr>
        <w:t>在自己專長的山上，各</w:t>
      </w:r>
      <w:r w:rsidR="00D57768" w:rsidRPr="009410C2">
        <w:rPr>
          <w:rFonts w:hint="eastAsia"/>
          <w:szCs w:val="24"/>
        </w:rPr>
        <w:t>據</w:t>
      </w:r>
      <w:r w:rsidRPr="009410C2">
        <w:rPr>
          <w:rFonts w:hint="eastAsia"/>
          <w:szCs w:val="24"/>
        </w:rPr>
        <w:t>一峰。因此</w:t>
      </w:r>
      <w:r w:rsidR="00D57768" w:rsidRPr="009410C2">
        <w:rPr>
          <w:rFonts w:hint="eastAsia"/>
          <w:szCs w:val="24"/>
        </w:rPr>
        <w:t>有</w:t>
      </w:r>
      <w:r w:rsidRPr="009410C2">
        <w:rPr>
          <w:rFonts w:hint="eastAsia"/>
          <w:szCs w:val="24"/>
        </w:rPr>
        <w:t>人不怕危險，冒生命危險</w:t>
      </w:r>
      <w:r w:rsidR="00D57768" w:rsidRPr="009410C2">
        <w:rPr>
          <w:rFonts w:hint="eastAsia"/>
          <w:szCs w:val="24"/>
        </w:rPr>
        <w:t>都</w:t>
      </w:r>
      <w:r w:rsidRPr="009410C2">
        <w:rPr>
          <w:rFonts w:hint="eastAsia"/>
          <w:szCs w:val="24"/>
        </w:rPr>
        <w:t>要完全征服喜馬拉雅十四個山峰。許多年青人都一樣，為要征服世上各樣的山，傾倒全部人生，追尋征服各個高峰。有人為諾貝爾獎的山窮畢生的精力，有人為了登富貴的金山銀山而努力投資人生所有。有人為了作大集團的總裁付出一切，有人登權力的山，為社會地位獻上生命。不少人付出一切努力，成就了作大集團總裁的夢想，為了世上成功，耗盡所有和冒生命的危險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大多數人沒有力量征服高山，就找尋不太高的山，不一定要諾貝爾獎，攞到碩士博士都很不錯。不一定要做大集團總裁或高官，只要做</w:t>
      </w:r>
      <w:r w:rsidR="00D57768" w:rsidRPr="009410C2">
        <w:rPr>
          <w:rFonts w:hint="eastAsia"/>
          <w:szCs w:val="24"/>
        </w:rPr>
        <w:t>收入高﹑</w:t>
      </w:r>
      <w:r w:rsidRPr="009410C2">
        <w:rPr>
          <w:rFonts w:hint="eastAsia"/>
          <w:szCs w:val="24"/>
        </w:rPr>
        <w:t>福利好的大公司職員，或者穩定的政府工。然而世上的這些山有甚麼問題呢？不單是難度，即使以生死的態度付出一切，上到高山的滿足快樂一剎那就過去。再次去繼續尋找更高的山峰，不斷在競爭中受壓力，也有被淘汰，不得不被摔下來。最後達到頂峰的，卻也得不到真正的滿足，生命和救恩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我們這一代中，改變人類生活習慣，世人承認最著名的成功人仕，</w:t>
      </w:r>
      <w:r w:rsidRPr="009410C2">
        <w:rPr>
          <w:rFonts w:hint="eastAsia"/>
          <w:szCs w:val="24"/>
          <w:u w:val="single"/>
        </w:rPr>
        <w:t>喬布斯</w:t>
      </w:r>
      <w:r w:rsidRPr="009410C2">
        <w:rPr>
          <w:szCs w:val="24"/>
        </w:rPr>
        <w:t>(Steve Jobs)</w:t>
      </w:r>
      <w:r w:rsidRPr="009410C2">
        <w:rPr>
          <w:rFonts w:hint="eastAsia"/>
          <w:szCs w:val="24"/>
        </w:rPr>
        <w:t>他是許多大學生和年青人效法和學習的榜樣。他上到世上的最高峰之後，他的遺言是怎樣的呢？「我在商界已經看到成功的極限，別人的眼中，我的人生代表</w:t>
      </w:r>
      <w:r w:rsidRPr="009410C2">
        <w:rPr>
          <w:rFonts w:ascii="細明體" w:eastAsia="細明體" w:hAnsi="細明體" w:hint="eastAsia"/>
          <w:szCs w:val="24"/>
        </w:rPr>
        <w:t>『</w:t>
      </w:r>
      <w:r w:rsidRPr="009410C2">
        <w:rPr>
          <w:rFonts w:hint="eastAsia"/>
          <w:szCs w:val="24"/>
        </w:rPr>
        <w:t>成功</w:t>
      </w:r>
      <w:r w:rsidRPr="009410C2">
        <w:rPr>
          <w:rFonts w:ascii="細明體" w:eastAsia="細明體" w:hAnsi="細明體" w:hint="eastAsia"/>
          <w:szCs w:val="24"/>
        </w:rPr>
        <w:t>』</w:t>
      </w:r>
      <w:r w:rsidRPr="009410C2">
        <w:rPr>
          <w:rFonts w:hint="eastAsia"/>
          <w:szCs w:val="24"/>
        </w:rPr>
        <w:t>。但是我離開工作之後，個人生活中喜樂不多，即是富貴只不過是我生活的一部份，也是熟悉的習慣。現在我生病躺在床上，回顧過去一生的一剎那，我完全明白了，使我感到自豪的社會上安定，世上一切富貴，財物，在將要臨到的死亡面前一切終必墜落。」以上節錄</w:t>
      </w:r>
      <w:r w:rsidRPr="009410C2">
        <w:rPr>
          <w:rFonts w:hint="eastAsia"/>
          <w:szCs w:val="24"/>
          <w:u w:val="single"/>
        </w:rPr>
        <w:t>喬布斯</w:t>
      </w:r>
      <w:r w:rsidRPr="009410C2">
        <w:rPr>
          <w:rFonts w:hint="eastAsia"/>
          <w:szCs w:val="24"/>
        </w:rPr>
        <w:t>的遺言。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這樣來看，不論高山矮山，不能帶給人真正的滿足和幸福。相反，耶和華殿的山是怎樣的山呢？耶和華殿的山是真理和不變的山，是藉耶穌基督的十字架和復活，所成就的工作而建立的生命和救恩的山。雖然這山起初看來很卑微，但漸漸長大，終於必被堅立超越山，高舉過於萬嶺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在末後的日子之前，耶和華殿的山被世上各樣的山逼迫和藐視。知識科學和理性的山，藐視耶和華殿的山，人本主義的山逼迫福音的山，享樂情慾的山藐視十字架苦難羞辱的山。但是這一切的山只是暫時高舉，後來全都要倒塌，耶和華殿的山才是永遠堅立的，超越諸山，高舉過於萬嶺，賜給世上萬國萬邦真光和生命。</w:t>
      </w:r>
      <w:r w:rsidRPr="009410C2">
        <w:rPr>
          <w:szCs w:val="24"/>
        </w:rPr>
        <w:br/>
        <w:t>2017</w:t>
      </w:r>
      <w:r w:rsidRPr="009410C2">
        <w:rPr>
          <w:rFonts w:hint="eastAsia"/>
          <w:szCs w:val="24"/>
        </w:rPr>
        <w:t>年我們想登怎樣的山呢？許多人只想著要怎樣登山，那</w:t>
      </w:r>
      <w:r w:rsidR="0018065C">
        <w:rPr>
          <w:rFonts w:hint="eastAsia"/>
          <w:szCs w:val="24"/>
        </w:rPr>
        <w:t>條路又要怎樣行</w:t>
      </w:r>
      <w:r w:rsidRPr="009410C2">
        <w:rPr>
          <w:rFonts w:hint="eastAsia"/>
          <w:szCs w:val="24"/>
        </w:rPr>
        <w:t>。但有智慧的人必先思考，要登怎樣的山，過於怎樣登山。祈求主幫助我們不要浪費寶貴的青春去登世上虛假的山，反而在新一年，要去登人看來卑微，但到了末後的日子，超越諸山，</w:t>
      </w:r>
      <w:r w:rsidRPr="009410C2">
        <w:rPr>
          <w:rFonts w:hint="eastAsia"/>
          <w:szCs w:val="24"/>
        </w:rPr>
        <w:lastRenderedPageBreak/>
        <w:t>過於萬嶺的耶和華殿的山。</w:t>
      </w:r>
    </w:p>
    <w:p w14:paraId="5806843C" w14:textId="0CB400C7" w:rsidR="00CE6A70" w:rsidRPr="009410C2" w:rsidRDefault="00CE6A70" w:rsidP="009410C2">
      <w:pPr>
        <w:numPr>
          <w:ilvl w:val="0"/>
          <w:numId w:val="44"/>
        </w:numPr>
        <w:tabs>
          <w:tab w:val="clear" w:pos="1565"/>
        </w:tabs>
        <w:ind w:left="1080"/>
        <w:rPr>
          <w:szCs w:val="24"/>
        </w:rPr>
      </w:pPr>
      <w:r w:rsidRPr="009410C2">
        <w:rPr>
          <w:rFonts w:hint="eastAsia"/>
          <w:b/>
          <w:szCs w:val="24"/>
        </w:rPr>
        <w:t>訓誨必出於錫安</w:t>
      </w:r>
      <w:r w:rsidRPr="009410C2">
        <w:rPr>
          <w:szCs w:val="24"/>
        </w:rPr>
        <w:t>(3)</w:t>
      </w:r>
      <w:r w:rsidRPr="009410C2">
        <w:rPr>
          <w:rFonts w:hint="eastAsia"/>
          <w:szCs w:val="24"/>
        </w:rPr>
        <w:t>。請看</w:t>
      </w:r>
      <w:r w:rsidRPr="009410C2">
        <w:rPr>
          <w:szCs w:val="24"/>
        </w:rPr>
        <w:t>3</w:t>
      </w:r>
      <w:r w:rsidRPr="009410C2">
        <w:rPr>
          <w:rFonts w:hint="eastAsia"/>
          <w:szCs w:val="24"/>
        </w:rPr>
        <w:t>節：「</w:t>
      </w:r>
      <w:r w:rsidRPr="009410C2">
        <w:rPr>
          <w:b/>
          <w:szCs w:val="24"/>
        </w:rPr>
        <w:t>3</w:t>
      </w:r>
      <w:r w:rsidRPr="009410C2">
        <w:rPr>
          <w:rFonts w:hint="eastAsia"/>
          <w:b/>
          <w:szCs w:val="24"/>
        </w:rPr>
        <w:t>必</w:t>
      </w:r>
      <w:r w:rsidRPr="009410C2">
        <w:rPr>
          <w:rFonts w:ascii="Calibri" w:hAnsi="Calibri" w:hint="eastAsia"/>
          <w:b/>
          <w:szCs w:val="24"/>
        </w:rPr>
        <w:t>有許多</w:t>
      </w:r>
      <w:r w:rsidR="0096204E">
        <w:rPr>
          <w:rFonts w:ascii="Calibri" w:hAnsi="Calibri" w:hint="eastAsia"/>
          <w:b/>
          <w:szCs w:val="24"/>
        </w:rPr>
        <w:t>國</w:t>
      </w:r>
      <w:r w:rsidRPr="009410C2">
        <w:rPr>
          <w:rFonts w:ascii="Calibri" w:hAnsi="Calibri" w:hint="eastAsia"/>
          <w:b/>
          <w:szCs w:val="24"/>
        </w:rPr>
        <w:t>的民前往</w:t>
      </w:r>
      <w:r w:rsidR="00BD2F56" w:rsidRPr="009410C2">
        <w:rPr>
          <w:rFonts w:ascii="Calibri" w:hAnsi="Calibri" w:hint="eastAsia"/>
          <w:b/>
          <w:szCs w:val="24"/>
        </w:rPr>
        <w:t>，</w:t>
      </w:r>
      <w:r w:rsidRPr="009410C2">
        <w:rPr>
          <w:rFonts w:ascii="Calibri" w:hAnsi="Calibri" w:hint="eastAsia"/>
          <w:b/>
          <w:szCs w:val="24"/>
        </w:rPr>
        <w:t>說</w:t>
      </w:r>
      <w:r w:rsidR="00BD2F56" w:rsidRPr="009410C2">
        <w:rPr>
          <w:rFonts w:ascii="Calibri" w:hAnsi="Calibri" w:hint="eastAsia"/>
          <w:b/>
          <w:szCs w:val="24"/>
        </w:rPr>
        <w:t>：</w:t>
      </w:r>
      <w:r w:rsidRPr="009410C2">
        <w:rPr>
          <w:rFonts w:ascii="Calibri" w:hAnsi="Calibri" w:hint="eastAsia"/>
          <w:b/>
          <w:szCs w:val="24"/>
        </w:rPr>
        <w:t>來吧！我們登耶和華的山，奔</w:t>
      </w:r>
      <w:r w:rsidRPr="009410C2">
        <w:rPr>
          <w:rFonts w:ascii="Calibri" w:hAnsi="Calibri" w:hint="eastAsia"/>
          <w:b/>
          <w:szCs w:val="24"/>
          <w:u w:val="single"/>
        </w:rPr>
        <w:t>雅各</w:t>
      </w:r>
      <w:r w:rsidR="00BD2F56" w:rsidRPr="009410C2">
        <w:rPr>
          <w:rFonts w:ascii="Calibri" w:hAnsi="Calibri" w:hint="eastAsia"/>
          <w:b/>
          <w:szCs w:val="24"/>
        </w:rPr>
        <w:t xml:space="preserve">　</w:t>
      </w:r>
      <w:r w:rsidRPr="009410C2">
        <w:rPr>
          <w:rFonts w:ascii="Calibri" w:hAnsi="Calibri" w:hint="eastAsia"/>
          <w:b/>
          <w:szCs w:val="24"/>
        </w:rPr>
        <w:t>神的殿。主必將衪的道教訓我們，我們也要行走衪的路。因為訓誨必出於</w:t>
      </w:r>
      <w:r w:rsidRPr="009410C2">
        <w:rPr>
          <w:rFonts w:ascii="Calibri" w:hAnsi="Calibri" w:hint="eastAsia"/>
          <w:b/>
          <w:szCs w:val="24"/>
          <w:u w:val="single"/>
        </w:rPr>
        <w:t>錫安</w:t>
      </w:r>
      <w:r w:rsidRPr="009410C2">
        <w:rPr>
          <w:rFonts w:ascii="Calibri" w:hAnsi="Calibri" w:hint="eastAsia"/>
          <w:b/>
          <w:szCs w:val="24"/>
        </w:rPr>
        <w:t>，耶和華的言語必出於</w:t>
      </w:r>
      <w:r w:rsidRPr="009410C2">
        <w:rPr>
          <w:rFonts w:ascii="Calibri" w:hAnsi="Calibri" w:hint="eastAsia"/>
          <w:b/>
          <w:szCs w:val="24"/>
          <w:u w:val="single"/>
        </w:rPr>
        <w:t>耶路撒冷</w:t>
      </w:r>
      <w:r w:rsidRPr="009410C2">
        <w:rPr>
          <w:rFonts w:ascii="Calibri" w:hAnsi="Calibri" w:hint="eastAsia"/>
          <w:b/>
          <w:szCs w:val="24"/>
        </w:rPr>
        <w:t>。</w:t>
      </w:r>
      <w:r w:rsidRPr="009410C2">
        <w:rPr>
          <w:rFonts w:hint="eastAsia"/>
          <w:szCs w:val="24"/>
        </w:rPr>
        <w:t>」末後的日子許多的民前往</w:t>
      </w:r>
      <w:r w:rsidRPr="009410C2">
        <w:rPr>
          <w:rFonts w:hint="eastAsia"/>
          <w:szCs w:val="24"/>
          <w:u w:val="single"/>
        </w:rPr>
        <w:t>錫安</w:t>
      </w:r>
      <w:r w:rsidRPr="009410C2">
        <w:rPr>
          <w:rFonts w:hint="eastAsia"/>
          <w:szCs w:val="24"/>
        </w:rPr>
        <w:t>，來到耶和華的山聚集。以前有許多不同藉口，不願意來耶和華的山的百姓，為何突然一同奔往</w:t>
      </w:r>
      <w:r w:rsidRPr="009410C2">
        <w:rPr>
          <w:rFonts w:hint="eastAsia"/>
          <w:szCs w:val="24"/>
          <w:u w:val="single"/>
        </w:rPr>
        <w:t>錫安</w:t>
      </w:r>
      <w:r w:rsidRPr="009410C2">
        <w:rPr>
          <w:rFonts w:hint="eastAsia"/>
          <w:szCs w:val="24"/>
        </w:rPr>
        <w:t>呢？這是因為人人都有從　神而來的靈，這靈的生命只能從聽　神的說話享受到滿足和喜樂。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存於人心有空虛之處，即使登世上各樣的這山那山，仍不能滿足這內心的空虛。山的高度和華麗與豐盛都不能填滿這空位，也不能靠登山的這些那些趣味而得滿足。不可以藉人與人之間的交際應酬可以盛滿，這空間只可以藉聽　神的話去滿足。</w:t>
      </w:r>
      <w:r w:rsidRPr="009410C2">
        <w:rPr>
          <w:szCs w:val="24"/>
        </w:rPr>
        <w:br/>
      </w:r>
      <w:r w:rsidRPr="009410C2">
        <w:rPr>
          <w:rFonts w:hint="eastAsia"/>
          <w:szCs w:val="24"/>
          <w:u w:val="single"/>
        </w:rPr>
        <w:t>阿摩司</w:t>
      </w:r>
      <w:r w:rsidRPr="009410C2">
        <w:rPr>
          <w:rFonts w:hint="eastAsia"/>
          <w:szCs w:val="24"/>
        </w:rPr>
        <w:t>先知說：「</w:t>
      </w:r>
      <w:r w:rsidRPr="009410C2">
        <w:rPr>
          <w:rFonts w:hint="eastAsia"/>
          <w:b/>
          <w:szCs w:val="24"/>
        </w:rPr>
        <w:t>人飢餓非因無餅，乾渴非因無水，乃因不聽耶和華的話</w:t>
      </w:r>
      <w:r w:rsidRPr="009410C2">
        <w:rPr>
          <w:szCs w:val="24"/>
        </w:rPr>
        <w:t>(8:11</w:t>
      </w:r>
      <w:r w:rsidR="00BD2F56" w:rsidRPr="009410C2">
        <w:rPr>
          <w:rFonts w:hint="eastAsia"/>
          <w:szCs w:val="24"/>
        </w:rPr>
        <w:t>下</w:t>
      </w:r>
      <w:r w:rsidRPr="009410C2">
        <w:rPr>
          <w:szCs w:val="24"/>
        </w:rPr>
        <w:t>)</w:t>
      </w:r>
      <w:r w:rsidRPr="009410C2">
        <w:rPr>
          <w:rFonts w:hint="eastAsia"/>
          <w:szCs w:val="24"/>
        </w:rPr>
        <w:t>。」人終必因靈魂的乾渴與饑餓，尋找和奔往有　神說話傳揚的地方，而且末後的日子，那些能聽　神說話的人，必照　神的話生活。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再看</w:t>
      </w:r>
      <w:r w:rsidRPr="009410C2">
        <w:rPr>
          <w:szCs w:val="24"/>
        </w:rPr>
        <w:t>3</w:t>
      </w:r>
      <w:r w:rsidRPr="009410C2">
        <w:rPr>
          <w:rFonts w:hint="eastAsia"/>
          <w:szCs w:val="24"/>
        </w:rPr>
        <w:t>節</w:t>
      </w:r>
      <w:r w:rsidR="00BD2F56" w:rsidRPr="009410C2">
        <w:rPr>
          <w:rFonts w:hint="eastAsia"/>
          <w:szCs w:val="24"/>
        </w:rPr>
        <w:t>下</w:t>
      </w:r>
      <w:r w:rsidRPr="009410C2">
        <w:rPr>
          <w:rFonts w:hint="eastAsia"/>
          <w:szCs w:val="24"/>
        </w:rPr>
        <w:t>：「</w:t>
      </w:r>
      <w:r w:rsidRPr="009410C2">
        <w:rPr>
          <w:rFonts w:ascii="Calibri" w:hAnsi="Calibri" w:hint="eastAsia"/>
          <w:b/>
          <w:szCs w:val="24"/>
        </w:rPr>
        <w:t>主必將衪的道教訓我們，我們也要行走衪的路</w:t>
      </w:r>
      <w:r w:rsidRPr="009410C2">
        <w:rPr>
          <w:rFonts w:ascii="Calibri" w:hAnsi="Calibri" w:hint="eastAsia"/>
          <w:szCs w:val="24"/>
        </w:rPr>
        <w:t>。</w:t>
      </w:r>
      <w:r w:rsidR="00BD2F56" w:rsidRPr="009410C2">
        <w:rPr>
          <w:rFonts w:ascii="Calibri" w:hAnsi="Calibri" w:hint="eastAsia"/>
          <w:b/>
          <w:szCs w:val="24"/>
        </w:rPr>
        <w:t>因為訓誨必出於</w:t>
      </w:r>
      <w:r w:rsidR="00BD2F56" w:rsidRPr="009410C2">
        <w:rPr>
          <w:rFonts w:ascii="Calibri" w:hAnsi="Calibri" w:hint="eastAsia"/>
          <w:b/>
          <w:szCs w:val="24"/>
          <w:u w:val="single"/>
        </w:rPr>
        <w:t>錫安</w:t>
      </w:r>
      <w:r w:rsidR="00BD2F56" w:rsidRPr="009410C2">
        <w:rPr>
          <w:rFonts w:ascii="Calibri" w:hAnsi="Calibri" w:hint="eastAsia"/>
          <w:b/>
          <w:szCs w:val="24"/>
        </w:rPr>
        <w:t>，耶和華的言語必出於</w:t>
      </w:r>
      <w:r w:rsidR="00BD2F56" w:rsidRPr="009410C2">
        <w:rPr>
          <w:rFonts w:ascii="Calibri" w:hAnsi="Calibri" w:hint="eastAsia"/>
          <w:b/>
          <w:szCs w:val="24"/>
          <w:u w:val="single"/>
        </w:rPr>
        <w:t>耶路撒冷</w:t>
      </w:r>
      <w:r w:rsidR="00BD2F56" w:rsidRPr="009410C2">
        <w:rPr>
          <w:rFonts w:ascii="Calibri" w:hAnsi="Calibri" w:hint="eastAsia"/>
          <w:b/>
          <w:szCs w:val="24"/>
        </w:rPr>
        <w:t>。</w:t>
      </w:r>
      <w:r w:rsidRPr="009410C2">
        <w:rPr>
          <w:rFonts w:hint="eastAsia"/>
          <w:szCs w:val="24"/>
        </w:rPr>
        <w:t>」這世上教訓　神說話的地方很稀少，幫助人按　神的話而行的就更罕有。因為要承擔幫助人</w:t>
      </w:r>
      <w:r w:rsidR="00BD2F56" w:rsidRPr="009410C2">
        <w:rPr>
          <w:rFonts w:hint="eastAsia"/>
          <w:szCs w:val="24"/>
        </w:rPr>
        <w:t xml:space="preserve"> </w:t>
      </w:r>
      <w:r w:rsidRPr="009410C2">
        <w:rPr>
          <w:rFonts w:hint="eastAsia"/>
          <w:szCs w:val="24"/>
        </w:rPr>
        <w:t>照　神的話生活，必須爭戰與勞苦，如同產婦生產的</w:t>
      </w:r>
      <w:r w:rsidR="0002568A" w:rsidRPr="009410C2">
        <w:rPr>
          <w:rFonts w:hint="eastAsia"/>
          <w:szCs w:val="24"/>
        </w:rPr>
        <w:t>痛</w:t>
      </w:r>
      <w:r w:rsidRPr="009410C2">
        <w:rPr>
          <w:rFonts w:hint="eastAsia"/>
          <w:szCs w:val="24"/>
        </w:rPr>
        <w:t>苦。新一年為了我們的聚會，比敵擋福音的山更高，吸引許多人前往，需要甚麼呢？</w:t>
      </w:r>
      <w:r w:rsidRPr="009410C2">
        <w:rPr>
          <w:szCs w:val="24"/>
        </w:rPr>
        <w:t xml:space="preserve"> </w:t>
      </w:r>
      <w:r w:rsidR="0002568A" w:rsidRPr="009410C2">
        <w:rPr>
          <w:rFonts w:hint="eastAsia"/>
          <w:szCs w:val="24"/>
        </w:rPr>
        <w:t>必須有　神的說話，這樣</w:t>
      </w:r>
      <w:r w:rsidRPr="009410C2">
        <w:rPr>
          <w:rFonts w:hint="eastAsia"/>
          <w:szCs w:val="24"/>
        </w:rPr>
        <w:t>來到的人可以照所聽見和學習到的　神的說話生活。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大學生研經宣教會起初的聚會，能夠招聚許多校園的知識分子，原因全在於　神的說話在我們中間宣告出來，也可以幫助來到的人，照　神的說話生活。</w:t>
      </w:r>
      <w:r w:rsidR="0002568A" w:rsidRPr="009410C2">
        <w:rPr>
          <w:szCs w:val="24"/>
        </w:rPr>
        <w:t xml:space="preserve">Dr. Samuel </w:t>
      </w:r>
      <w:r w:rsidR="0002568A" w:rsidRPr="009410C2">
        <w:rPr>
          <w:rFonts w:hint="eastAsia"/>
          <w:szCs w:val="24"/>
        </w:rPr>
        <w:t>L</w:t>
      </w:r>
      <w:r w:rsidRPr="009410C2">
        <w:rPr>
          <w:szCs w:val="24"/>
        </w:rPr>
        <w:t xml:space="preserve">ee </w:t>
      </w:r>
      <w:r w:rsidRPr="009410C2">
        <w:rPr>
          <w:rFonts w:hint="eastAsia"/>
          <w:szCs w:val="24"/>
        </w:rPr>
        <w:t>宣教士不斷研究聖經，發掘說話的泉源，將　神的說話供給年青人。這樣　神的說話，能夠進入因罪陷入絕望的年青人內心，如同春雨進入枯乾的大地上一樣。同時</w:t>
      </w:r>
      <w:r w:rsidR="0002568A" w:rsidRPr="009410C2">
        <w:rPr>
          <w:rFonts w:hint="eastAsia"/>
          <w:szCs w:val="24"/>
        </w:rPr>
        <w:t>S</w:t>
      </w:r>
      <w:r w:rsidRPr="009410C2">
        <w:rPr>
          <w:szCs w:val="24"/>
        </w:rPr>
        <w:t xml:space="preserve">amuel </w:t>
      </w:r>
      <w:r w:rsidR="0002568A" w:rsidRPr="009410C2">
        <w:rPr>
          <w:rFonts w:hint="eastAsia"/>
          <w:szCs w:val="24"/>
        </w:rPr>
        <w:t>L</w:t>
      </w:r>
      <w:r w:rsidRPr="009410C2">
        <w:rPr>
          <w:szCs w:val="24"/>
        </w:rPr>
        <w:t xml:space="preserve">ee </w:t>
      </w:r>
      <w:r w:rsidRPr="009410C2">
        <w:rPr>
          <w:rFonts w:hint="eastAsia"/>
          <w:szCs w:val="24"/>
        </w:rPr>
        <w:t>宣教士</w:t>
      </w:r>
      <w:r w:rsidR="0002568A" w:rsidRPr="009410C2">
        <w:rPr>
          <w:rFonts w:hint="eastAsia"/>
          <w:szCs w:val="24"/>
        </w:rPr>
        <w:t xml:space="preserve"> </w:t>
      </w:r>
      <w:r w:rsidRPr="009410C2">
        <w:rPr>
          <w:rFonts w:hint="eastAsia"/>
          <w:szCs w:val="24"/>
        </w:rPr>
        <w:t>有時作牧者，有時是訓練官，幫助每一個人，不單個人深深領受　神的說話為止，更加幫助每個人照</w:t>
      </w:r>
      <w:r w:rsidR="0002568A" w:rsidRPr="009410C2">
        <w:rPr>
          <w:rFonts w:hint="eastAsia"/>
          <w:szCs w:val="24"/>
        </w:rPr>
        <w:t xml:space="preserve">　</w:t>
      </w:r>
      <w:r w:rsidRPr="009410C2">
        <w:rPr>
          <w:rFonts w:hint="eastAsia"/>
          <w:szCs w:val="24"/>
        </w:rPr>
        <w:t>神的話生活，與個人內心深處的罪惡本性摔交。這樣，我們的聚會就通過渴慕　神的說話，又願意掙扎照　神說話生活的人被建立起來。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新一年我們為了成就許多人聚集的　神的工作，首先在我們的聚會中，要宣告　神的說話。我們香港中心要成為宣告　神說話的地方，我們每一個也要在屬靈上掙扎，打美好的仗，照所宣告的　神的話生活。為此我們要深深研究　神說話，成為湧流出　神說話的</w:t>
      </w:r>
      <w:r w:rsidRPr="009410C2">
        <w:rPr>
          <w:rFonts w:hint="eastAsia"/>
          <w:szCs w:val="24"/>
          <w:u w:val="single"/>
        </w:rPr>
        <w:t>錫安</w:t>
      </w:r>
      <w:r w:rsidRPr="009410C2">
        <w:rPr>
          <w:rFonts w:hint="eastAsia"/>
          <w:szCs w:val="24"/>
        </w:rPr>
        <w:t>，也要承受宣告　神說話和行出　神說話而來的艱難與勞苦。那時許多人都前往，來吧！要填滿敬拜事奉　神殿。</w:t>
      </w:r>
      <w:r w:rsidRPr="009410C2">
        <w:rPr>
          <w:szCs w:val="24"/>
        </w:rPr>
        <w:br/>
      </w:r>
      <w:r w:rsidRPr="009410C2">
        <w:rPr>
          <w:rFonts w:hint="eastAsia"/>
          <w:szCs w:val="24"/>
        </w:rPr>
        <w:t>感謝　神！祢拯救了過往如同敗壞的</w:t>
      </w:r>
      <w:r w:rsidRPr="009410C2">
        <w:rPr>
          <w:rFonts w:hint="eastAsia"/>
          <w:szCs w:val="24"/>
          <w:u w:val="single"/>
        </w:rPr>
        <w:t>以色列</w:t>
      </w:r>
      <w:r w:rsidRPr="009410C2">
        <w:rPr>
          <w:rFonts w:hint="eastAsia"/>
          <w:szCs w:val="24"/>
        </w:rPr>
        <w:t>民一樣的我們，又設立我們作有　神說話的</w:t>
      </w:r>
      <w:r w:rsidRPr="009410C2">
        <w:rPr>
          <w:rFonts w:hint="eastAsia"/>
          <w:szCs w:val="24"/>
          <w:u w:val="single"/>
        </w:rPr>
        <w:t>錫安</w:t>
      </w:r>
      <w:r w:rsidRPr="009410C2">
        <w:rPr>
          <w:rFonts w:hint="eastAsia"/>
          <w:szCs w:val="24"/>
        </w:rPr>
        <w:t>，可以流出　神聖潔的話語。今年我們確信耶和華殿的</w:t>
      </w:r>
      <w:r w:rsidR="005554F9">
        <w:rPr>
          <w:rFonts w:hint="eastAsia"/>
          <w:szCs w:val="24"/>
        </w:rPr>
        <w:t>山，必堅立超乎諸山，竭力研究　神的說話，教訓和順從　神的說話，也要去校園</w:t>
      </w:r>
      <w:r w:rsidRPr="009410C2">
        <w:rPr>
          <w:rFonts w:hint="eastAsia"/>
          <w:szCs w:val="24"/>
        </w:rPr>
        <w:t>傳掦　神的說話。必有許多疲乏和受傷的靈魂來到，必要說：「</w:t>
      </w:r>
      <w:r w:rsidRPr="009410C2">
        <w:rPr>
          <w:rFonts w:ascii="Calibri" w:hAnsi="Calibri" w:hint="eastAsia"/>
          <w:b/>
          <w:szCs w:val="24"/>
        </w:rPr>
        <w:t>來吧！我們登耶和華的山，奔</w:t>
      </w:r>
      <w:r w:rsidRPr="005554F9">
        <w:rPr>
          <w:rFonts w:ascii="Calibri" w:hAnsi="Calibri" w:hint="eastAsia"/>
          <w:b/>
          <w:szCs w:val="24"/>
          <w:u w:val="single"/>
        </w:rPr>
        <w:t>雅各</w:t>
      </w:r>
      <w:r w:rsidR="005554F9">
        <w:rPr>
          <w:rFonts w:ascii="Calibri" w:hAnsi="Calibri" w:hint="eastAsia"/>
          <w:b/>
          <w:szCs w:val="24"/>
        </w:rPr>
        <w:t xml:space="preserve">　</w:t>
      </w:r>
      <w:r w:rsidRPr="009410C2">
        <w:rPr>
          <w:rFonts w:ascii="Calibri" w:hAnsi="Calibri" w:hint="eastAsia"/>
          <w:b/>
          <w:szCs w:val="24"/>
        </w:rPr>
        <w:t>神的殿。主必將祂的道教訓我們，我們也要行祂的道。</w:t>
      </w:r>
      <w:r w:rsidRPr="009410C2">
        <w:rPr>
          <w:rFonts w:hint="eastAsia"/>
          <w:szCs w:val="24"/>
        </w:rPr>
        <w:t>」「來吧！我們登</w:t>
      </w:r>
      <w:r w:rsidRPr="009410C2">
        <w:rPr>
          <w:szCs w:val="24"/>
        </w:rPr>
        <w:t>Hong Kong Centre</w:t>
      </w:r>
      <w:r w:rsidRPr="009410C2">
        <w:rPr>
          <w:rFonts w:hint="eastAsia"/>
          <w:szCs w:val="24"/>
        </w:rPr>
        <w:t>，因為必訓誨必出於</w:t>
      </w:r>
      <w:r w:rsidRPr="009410C2">
        <w:rPr>
          <w:szCs w:val="24"/>
        </w:rPr>
        <w:t>Hong Kong Centre</w:t>
      </w:r>
      <w:r w:rsidRPr="009410C2">
        <w:rPr>
          <w:rFonts w:hint="eastAsia"/>
          <w:szCs w:val="24"/>
        </w:rPr>
        <w:t>」，「來吧！我們去</w:t>
      </w:r>
      <w:r w:rsidRPr="009410C2">
        <w:rPr>
          <w:rFonts w:hint="eastAsia"/>
          <w:szCs w:val="24"/>
          <w:u w:val="single"/>
        </w:rPr>
        <w:t>鄒彼得</w:t>
      </w:r>
      <w:r w:rsidRPr="009410C2">
        <w:rPr>
          <w:rFonts w:hint="eastAsia"/>
          <w:szCs w:val="24"/>
        </w:rPr>
        <w:t>牧者那裡，因為訓誨必出於那裡。」我們相信這就是　神放在香港中心和我們每一個人身上的盼望。祈求主在新一年中，我們每個人心深處迎接一句　神的話，以至　神的這盼望成為我們的盼望，許多人都要來聽耶和華的話。</w:t>
      </w:r>
    </w:p>
    <w:p w14:paraId="0D0BCCEA" w14:textId="50C66737" w:rsidR="00CE6A70" w:rsidRPr="009410C2" w:rsidRDefault="00CE6A70" w:rsidP="009410C2">
      <w:pPr>
        <w:numPr>
          <w:ilvl w:val="0"/>
          <w:numId w:val="0"/>
        </w:numPr>
        <w:ind w:left="-60" w:firstLine="420"/>
        <w:rPr>
          <w:szCs w:val="24"/>
        </w:rPr>
      </w:pPr>
      <w:r w:rsidRPr="009410C2">
        <w:rPr>
          <w:rFonts w:hint="eastAsia"/>
          <w:szCs w:val="24"/>
        </w:rPr>
        <w:t>請看</w:t>
      </w:r>
      <w:r w:rsidRPr="009410C2">
        <w:rPr>
          <w:szCs w:val="24"/>
        </w:rPr>
        <w:t>4</w:t>
      </w:r>
      <w:r w:rsidRPr="009410C2">
        <w:rPr>
          <w:rFonts w:hint="eastAsia"/>
          <w:szCs w:val="24"/>
        </w:rPr>
        <w:t>節：「</w:t>
      </w:r>
      <w:r w:rsidRPr="009410C2">
        <w:rPr>
          <w:rFonts w:ascii="Calibri" w:hAnsi="Calibri"/>
          <w:b/>
          <w:szCs w:val="24"/>
        </w:rPr>
        <w:t>4</w:t>
      </w:r>
      <w:r w:rsidRPr="009410C2">
        <w:rPr>
          <w:rFonts w:ascii="Calibri" w:hAnsi="Calibri" w:hint="eastAsia"/>
          <w:b/>
          <w:szCs w:val="24"/>
        </w:rPr>
        <w:t>祂必在列國中施行審判，為許多國民斷定是非。他們要將刀打成犁頭，把槍打成鐮刀。</w:t>
      </w:r>
      <w:r w:rsidRPr="009410C2">
        <w:rPr>
          <w:rFonts w:ascii="Calibri" w:hAnsi="Calibri"/>
          <w:b/>
          <w:szCs w:val="24"/>
        </w:rPr>
        <w:t xml:space="preserve"> </w:t>
      </w:r>
      <w:r w:rsidRPr="009410C2">
        <w:rPr>
          <w:rFonts w:ascii="Calibri" w:hAnsi="Calibri" w:hint="eastAsia"/>
          <w:b/>
          <w:szCs w:val="24"/>
        </w:rPr>
        <w:t>這國不舉</w:t>
      </w:r>
      <w:r w:rsidR="0002568A" w:rsidRPr="009410C2">
        <w:rPr>
          <w:rFonts w:ascii="Calibri" w:hAnsi="Calibri" w:hint="eastAsia"/>
          <w:b/>
          <w:szCs w:val="24"/>
        </w:rPr>
        <w:t>刀</w:t>
      </w:r>
      <w:r w:rsidRPr="009410C2">
        <w:rPr>
          <w:rFonts w:ascii="Calibri" w:hAnsi="Calibri" w:hint="eastAsia"/>
          <w:b/>
          <w:szCs w:val="24"/>
        </w:rPr>
        <w:t>攻擊那國，他們也不再學習戰事。</w:t>
      </w:r>
      <w:r w:rsidR="00A92443">
        <w:rPr>
          <w:rFonts w:hint="eastAsia"/>
          <w:szCs w:val="24"/>
        </w:rPr>
        <w:t>」藉　神所宣告的話，能夠</w:t>
      </w:r>
      <w:r w:rsidRPr="009410C2">
        <w:rPr>
          <w:rFonts w:hint="eastAsia"/>
          <w:szCs w:val="24"/>
        </w:rPr>
        <w:t>解決列國之間的爭執</w:t>
      </w:r>
      <w:r w:rsidR="00A92443">
        <w:rPr>
          <w:rFonts w:hint="eastAsia"/>
          <w:szCs w:val="24"/>
        </w:rPr>
        <w:t>，帶來和平</w:t>
      </w:r>
      <w:r w:rsidRPr="009410C2">
        <w:rPr>
          <w:rFonts w:hint="eastAsia"/>
          <w:szCs w:val="24"/>
        </w:rPr>
        <w:t>。人為甚麼要去法庭打官司訴訟呢？因為人與人之間不能解決的衝突，彼此之間的誤會，主張自己，矛盾，爭執，也有</w:t>
      </w:r>
      <w:r w:rsidR="005554F9">
        <w:rPr>
          <w:rFonts w:hint="eastAsia"/>
          <w:szCs w:val="24"/>
        </w:rPr>
        <w:t>傷害和報仇，成了惡性</w:t>
      </w:r>
      <w:r w:rsidR="0021378B">
        <w:rPr>
          <w:rFonts w:hint="eastAsia"/>
          <w:szCs w:val="24"/>
        </w:rPr>
        <w:t>循環，反覆受傷；這樣的事不斷擴張，升級到城與城之間，以及國家與國家</w:t>
      </w:r>
      <w:r w:rsidRPr="009410C2">
        <w:rPr>
          <w:rFonts w:hint="eastAsia"/>
          <w:szCs w:val="24"/>
        </w:rPr>
        <w:t>之間</w:t>
      </w:r>
      <w:r w:rsidR="00A92443">
        <w:rPr>
          <w:rFonts w:hint="eastAsia"/>
          <w:szCs w:val="24"/>
        </w:rPr>
        <w:t>的</w:t>
      </w:r>
      <w:r w:rsidRPr="009410C2">
        <w:rPr>
          <w:rFonts w:hint="eastAsia"/>
          <w:szCs w:val="24"/>
        </w:rPr>
        <w:t>不和，爆發世界級的爭戰。</w:t>
      </w:r>
    </w:p>
    <w:p w14:paraId="18C0DBB1" w14:textId="6E9C969E" w:rsidR="00CE6A70" w:rsidRPr="009410C2" w:rsidRDefault="00CE6A70" w:rsidP="009410C2">
      <w:pPr>
        <w:numPr>
          <w:ilvl w:val="0"/>
          <w:numId w:val="0"/>
        </w:numPr>
        <w:ind w:left="-60" w:firstLine="420"/>
        <w:rPr>
          <w:szCs w:val="24"/>
        </w:rPr>
      </w:pPr>
      <w:r w:rsidRPr="009410C2">
        <w:rPr>
          <w:rFonts w:hint="eastAsia"/>
          <w:szCs w:val="24"/>
        </w:rPr>
        <w:t>若人能夠聽見　神的說話，就會如何呢？聽到耶穌基督十字架和復活福音的時候，人明白了自己的罪，懂得寬恕別人，不再拿殺人的刀。　神的話被傳揚之時，一切人與人之間的爭戰消失了，無爭戰的時候，不再使用武器，傷害人的刀和槍已經無用，要打做成為耕田的工具，「犁頭」「鐮刀」是播種﹑栽種和收割的器具。有　神說話宣告的地方，人與人之間戰爭平息，有真</w:t>
      </w:r>
      <w:r w:rsidRPr="009410C2">
        <w:rPr>
          <w:rFonts w:hint="eastAsia"/>
          <w:szCs w:val="24"/>
        </w:rPr>
        <w:lastRenderedPageBreak/>
        <w:t>正的平安，福音傳到</w:t>
      </w:r>
      <w:r w:rsidRPr="009410C2">
        <w:rPr>
          <w:rFonts w:hint="eastAsia"/>
          <w:szCs w:val="24"/>
          <w:u w:val="single"/>
        </w:rPr>
        <w:t>伊斯蘭</w:t>
      </w:r>
      <w:r w:rsidRPr="009410C2">
        <w:rPr>
          <w:rFonts w:hint="eastAsia"/>
          <w:szCs w:val="24"/>
        </w:rPr>
        <w:t>國的時候，他們的槍都要放下；</w:t>
      </w:r>
      <w:r w:rsidRPr="009410C2">
        <w:rPr>
          <w:rFonts w:hint="eastAsia"/>
          <w:szCs w:val="24"/>
          <w:u w:val="single"/>
        </w:rPr>
        <w:t>北韓</w:t>
      </w:r>
      <w:r w:rsidRPr="009410C2">
        <w:rPr>
          <w:rFonts w:hint="eastAsia"/>
          <w:szCs w:val="24"/>
        </w:rPr>
        <w:t>有福音進入的時候，核武都可以解除，將資源用作生產電</w:t>
      </w:r>
      <w:r w:rsidR="00A92443">
        <w:rPr>
          <w:rFonts w:hint="eastAsia"/>
          <w:szCs w:val="24"/>
        </w:rPr>
        <w:t>力，供應國民改善</w:t>
      </w:r>
      <w:r w:rsidRPr="009410C2">
        <w:rPr>
          <w:rFonts w:hint="eastAsia"/>
          <w:szCs w:val="24"/>
        </w:rPr>
        <w:t>生活。</w:t>
      </w:r>
      <w:r w:rsidRPr="009410C2">
        <w:rPr>
          <w:rFonts w:hint="eastAsia"/>
          <w:szCs w:val="24"/>
          <w:u w:val="single"/>
        </w:rPr>
        <w:t>中國</w:t>
      </w:r>
      <w:r w:rsidRPr="009410C2">
        <w:rPr>
          <w:rFonts w:hint="eastAsia"/>
          <w:szCs w:val="24"/>
        </w:rPr>
        <w:t>有福音傳揚的</w:t>
      </w:r>
      <w:r w:rsidR="00EA7CCB" w:rsidRPr="009410C2">
        <w:rPr>
          <w:rFonts w:hint="eastAsia"/>
          <w:szCs w:val="24"/>
        </w:rPr>
        <w:t>聚會</w:t>
      </w:r>
      <w:r w:rsidRPr="009410C2">
        <w:rPr>
          <w:rFonts w:hint="eastAsia"/>
          <w:szCs w:val="24"/>
        </w:rPr>
        <w:t>，福音可以傳到回教的國家，直到地極。</w:t>
      </w:r>
    </w:p>
    <w:p w14:paraId="39B8CEFF" w14:textId="6B05E550" w:rsidR="00CE6A70" w:rsidRPr="009410C2" w:rsidRDefault="00CE6A70" w:rsidP="009410C2">
      <w:pPr>
        <w:numPr>
          <w:ilvl w:val="0"/>
          <w:numId w:val="0"/>
        </w:numPr>
        <w:ind w:left="-60" w:firstLine="420"/>
        <w:rPr>
          <w:szCs w:val="24"/>
        </w:rPr>
      </w:pPr>
      <w:r w:rsidRPr="009410C2">
        <w:rPr>
          <w:rFonts w:hint="eastAsia"/>
          <w:szCs w:val="24"/>
        </w:rPr>
        <w:t>感謝　神！使我們新一年聽見</w:t>
      </w:r>
      <w:r w:rsidRPr="009410C2">
        <w:rPr>
          <w:rFonts w:ascii="細明體" w:eastAsia="細明體" w:hAnsi="細明體" w:hint="eastAsia"/>
          <w:szCs w:val="24"/>
        </w:rPr>
        <w:t>《</w:t>
      </w:r>
      <w:r w:rsidRPr="009410C2">
        <w:rPr>
          <w:rFonts w:hint="eastAsia"/>
          <w:szCs w:val="24"/>
        </w:rPr>
        <w:t>以賽亞書</w:t>
      </w:r>
      <w:r w:rsidRPr="009410C2">
        <w:rPr>
          <w:rFonts w:ascii="細明體" w:eastAsia="細明體" w:hAnsi="細明體" w:hint="eastAsia"/>
          <w:szCs w:val="24"/>
        </w:rPr>
        <w:t>》</w:t>
      </w:r>
      <w:r w:rsidRPr="009410C2">
        <w:rPr>
          <w:rFonts w:hint="eastAsia"/>
          <w:szCs w:val="24"/>
        </w:rPr>
        <w:t>的信息，得著　神的盼望和異象。我們新一年</w:t>
      </w:r>
      <w:r w:rsidR="00EA7CCB" w:rsidRPr="009410C2">
        <w:rPr>
          <w:rFonts w:hint="eastAsia"/>
          <w:szCs w:val="24"/>
        </w:rPr>
        <w:t>會</w:t>
      </w:r>
      <w:r w:rsidRPr="009410C2">
        <w:rPr>
          <w:rFonts w:hint="eastAsia"/>
          <w:szCs w:val="24"/>
        </w:rPr>
        <w:t>聽到預測</w:t>
      </w:r>
      <w:r w:rsidRPr="009410C2">
        <w:rPr>
          <w:szCs w:val="24"/>
        </w:rPr>
        <w:t>2017</w:t>
      </w:r>
      <w:r w:rsidRPr="009410C2">
        <w:rPr>
          <w:rFonts w:hint="eastAsia"/>
          <w:szCs w:val="24"/>
        </w:rPr>
        <w:t>的消息和展望，可能經濟仍然</w:t>
      </w:r>
      <w:r w:rsidR="00EA7CCB" w:rsidRPr="009410C2">
        <w:rPr>
          <w:rFonts w:hint="eastAsia"/>
          <w:szCs w:val="24"/>
        </w:rPr>
        <w:t>不太</w:t>
      </w:r>
      <w:r w:rsidRPr="009410C2">
        <w:rPr>
          <w:rFonts w:hint="eastAsia"/>
          <w:szCs w:val="24"/>
        </w:rPr>
        <w:t>穩定，</w:t>
      </w:r>
      <w:r w:rsidRPr="009410C2">
        <w:rPr>
          <w:rFonts w:hint="eastAsia"/>
          <w:szCs w:val="24"/>
          <w:u w:val="single"/>
        </w:rPr>
        <w:t>伊斯蘭國</w:t>
      </w:r>
      <w:r w:rsidRPr="009410C2">
        <w:rPr>
          <w:rFonts w:hint="eastAsia"/>
          <w:szCs w:val="24"/>
        </w:rPr>
        <w:t>會有更多襲擊，校園的學生依舊不關心</w:t>
      </w:r>
      <w:r w:rsidR="00EA7CCB" w:rsidRPr="009410C2">
        <w:rPr>
          <w:rFonts w:hint="eastAsia"/>
          <w:szCs w:val="24"/>
        </w:rPr>
        <w:t>，也不</w:t>
      </w:r>
      <w:r w:rsidRPr="009410C2">
        <w:rPr>
          <w:rFonts w:hint="eastAsia"/>
          <w:szCs w:val="24"/>
        </w:rPr>
        <w:t>理會福音，這樣的現實情況當中，我們看到自己裡面無盼望和異象，只感到更絕望。　神將本段經文</w:t>
      </w:r>
      <w:r w:rsidR="00EA7CCB" w:rsidRPr="009410C2">
        <w:rPr>
          <w:rFonts w:hint="eastAsia"/>
          <w:szCs w:val="24"/>
        </w:rPr>
        <w:t>中</w:t>
      </w:r>
      <w:r w:rsidRPr="009410C2">
        <w:rPr>
          <w:rFonts w:hint="eastAsia"/>
          <w:szCs w:val="24"/>
        </w:rPr>
        <w:t>賜給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的盼望和異象賜給我們，指引我們方向，不要主張</w:t>
      </w:r>
      <w:r w:rsidR="00EA7CCB" w:rsidRPr="009410C2">
        <w:rPr>
          <w:rFonts w:hint="eastAsia"/>
          <w:szCs w:val="24"/>
        </w:rPr>
        <w:t>「</w:t>
      </w:r>
      <w:r w:rsidRPr="009410C2">
        <w:rPr>
          <w:rFonts w:hint="eastAsia"/>
          <w:szCs w:val="24"/>
        </w:rPr>
        <w:t>末日了，好絕望啊！</w:t>
      </w:r>
      <w:r w:rsidR="00EA7CCB" w:rsidRPr="009410C2">
        <w:rPr>
          <w:rFonts w:hint="eastAsia"/>
          <w:szCs w:val="24"/>
        </w:rPr>
        <w:t>」</w:t>
      </w:r>
      <w:r w:rsidRPr="009410C2">
        <w:rPr>
          <w:rFonts w:hint="eastAsia"/>
          <w:szCs w:val="24"/>
        </w:rPr>
        <w:t>我們反而更加要因為末後的日子，積極以　神的說話充滿自己，看到「</w:t>
      </w:r>
      <w:r w:rsidRPr="009410C2">
        <w:rPr>
          <w:rFonts w:hint="eastAsia"/>
          <w:b/>
          <w:szCs w:val="24"/>
        </w:rPr>
        <w:t>末後的日子，耶和華的山必堅立，超乎諸山，高舉過於萬嶺。</w:t>
      </w:r>
      <w:r w:rsidR="00C9668A" w:rsidRPr="00C9668A">
        <w:rPr>
          <w:rFonts w:hint="eastAsia"/>
          <w:szCs w:val="24"/>
        </w:rPr>
        <w:t>」「</w:t>
      </w:r>
      <w:r w:rsidRPr="00C9668A">
        <w:rPr>
          <w:rFonts w:hint="eastAsia"/>
          <w:b/>
          <w:szCs w:val="24"/>
        </w:rPr>
        <w:t>來吧！</w:t>
      </w:r>
      <w:r w:rsidRPr="009410C2">
        <w:rPr>
          <w:rFonts w:ascii="Calibri" w:hAnsi="Calibri" w:hint="eastAsia"/>
          <w:b/>
          <w:szCs w:val="24"/>
        </w:rPr>
        <w:t>我們登耶和華的山，奔雅各</w:t>
      </w:r>
      <w:r w:rsidR="00C9668A">
        <w:rPr>
          <w:rFonts w:ascii="Calibri" w:hAnsi="Calibri" w:hint="eastAsia"/>
          <w:b/>
          <w:szCs w:val="24"/>
        </w:rPr>
        <w:t xml:space="preserve">　</w:t>
      </w:r>
      <w:r w:rsidRPr="009410C2">
        <w:rPr>
          <w:rFonts w:ascii="Calibri" w:hAnsi="Calibri" w:hint="eastAsia"/>
          <w:b/>
          <w:szCs w:val="24"/>
        </w:rPr>
        <w:t>神的殿。主必將祂的道教訓我們，我們也要行祂的道。因為訓誨必出於</w:t>
      </w:r>
      <w:r w:rsidRPr="009410C2">
        <w:rPr>
          <w:rFonts w:ascii="Calibri" w:hAnsi="Calibri" w:hint="eastAsia"/>
          <w:b/>
          <w:szCs w:val="24"/>
          <w:u w:val="single"/>
        </w:rPr>
        <w:t>錫安</w:t>
      </w:r>
      <w:r w:rsidRPr="009410C2">
        <w:rPr>
          <w:rFonts w:ascii="Calibri" w:hAnsi="Calibri" w:hint="eastAsia"/>
          <w:b/>
          <w:szCs w:val="24"/>
        </w:rPr>
        <w:t>，耶和華的言語必出於</w:t>
      </w:r>
      <w:r w:rsidRPr="009410C2">
        <w:rPr>
          <w:rFonts w:ascii="Calibri" w:hAnsi="Calibri" w:hint="eastAsia"/>
          <w:b/>
          <w:szCs w:val="24"/>
          <w:u w:val="single"/>
        </w:rPr>
        <w:t>耶路撒冷</w:t>
      </w:r>
      <w:r w:rsidRPr="009410C2">
        <w:rPr>
          <w:rFonts w:ascii="Calibri" w:hAnsi="Calibri" w:hint="eastAsia"/>
          <w:b/>
          <w:szCs w:val="24"/>
        </w:rPr>
        <w:t>。」</w:t>
      </w:r>
      <w:r w:rsidRPr="009410C2">
        <w:rPr>
          <w:rFonts w:ascii="Calibri" w:hAnsi="Calibri" w:hint="eastAsia"/>
          <w:szCs w:val="24"/>
        </w:rPr>
        <w:t>我們</w:t>
      </w:r>
      <w:r w:rsidR="00DE6652">
        <w:rPr>
          <w:rFonts w:ascii="Calibri" w:hAnsi="Calibri" w:hint="eastAsia"/>
          <w:szCs w:val="24"/>
        </w:rPr>
        <w:t>以　神的說話</w:t>
      </w:r>
      <w:r w:rsidRPr="009410C2">
        <w:rPr>
          <w:rFonts w:hint="eastAsia"/>
          <w:szCs w:val="24"/>
        </w:rPr>
        <w:t>迎接那些來到的羔羊，可以用　神的說話承擔和服事他們。祈求主幫助我們的聚會，能夠成為　神說話流出來的聚會，又是努力掙扎照　神的說話生活的聚會。</w:t>
      </w:r>
    </w:p>
    <w:p w14:paraId="0472710D" w14:textId="2159F9F6" w:rsidR="00CE6A70" w:rsidRPr="00DE6652" w:rsidRDefault="00CE6A70" w:rsidP="00DE6652">
      <w:pPr>
        <w:numPr>
          <w:ilvl w:val="0"/>
          <w:numId w:val="0"/>
        </w:numPr>
        <w:ind w:left="-60" w:firstLine="420"/>
        <w:rPr>
          <w:rFonts w:hint="eastAsia"/>
          <w:szCs w:val="24"/>
        </w:rPr>
      </w:pPr>
      <w:r w:rsidRPr="009410C2">
        <w:rPr>
          <w:rFonts w:hint="eastAsia"/>
          <w:szCs w:val="24"/>
        </w:rPr>
        <w:t>總括來講，　神呼召我們每一個作這時代的</w:t>
      </w:r>
      <w:r w:rsidRPr="009410C2">
        <w:rPr>
          <w:rFonts w:hint="eastAsia"/>
          <w:szCs w:val="24"/>
          <w:u w:val="single"/>
        </w:rPr>
        <w:t>錫安</w:t>
      </w:r>
      <w:r w:rsidRPr="009410C2">
        <w:rPr>
          <w:rFonts w:hint="eastAsia"/>
          <w:szCs w:val="24"/>
        </w:rPr>
        <w:t>，　神向我們有宏大的旨意，要通過我們成就拯救萬民的工作。我們為了承擔作</w:t>
      </w:r>
      <w:r w:rsidRPr="009410C2">
        <w:rPr>
          <w:rFonts w:hint="eastAsia"/>
          <w:szCs w:val="24"/>
          <w:u w:val="single"/>
        </w:rPr>
        <w:t>錫安</w:t>
      </w:r>
      <w:r w:rsidRPr="009410C2">
        <w:rPr>
          <w:rFonts w:hint="eastAsia"/>
          <w:szCs w:val="24"/>
        </w:rPr>
        <w:t>的使命，要成為流出　神說話的聖經老師，也要作這時代的小耶穌</w:t>
      </w:r>
      <w:r w:rsidRPr="009410C2">
        <w:rPr>
          <w:szCs w:val="24"/>
        </w:rPr>
        <w:t>(little Jesus)</w:t>
      </w:r>
      <w:r w:rsidRPr="009410C2">
        <w:rPr>
          <w:rFonts w:hint="eastAsia"/>
          <w:szCs w:val="24"/>
        </w:rPr>
        <w:t>；努力照　神的話生活。祈求主幫助我們，不要看軟弱的自己和絕望的時代，卻像</w:t>
      </w:r>
      <w:r w:rsidRPr="009410C2">
        <w:rPr>
          <w:rFonts w:hint="eastAsia"/>
          <w:szCs w:val="24"/>
          <w:u w:val="single"/>
        </w:rPr>
        <w:t>以賽亞</w:t>
      </w:r>
      <w:r w:rsidRPr="009410C2">
        <w:rPr>
          <w:rFonts w:hint="eastAsia"/>
          <w:szCs w:val="24"/>
        </w:rPr>
        <w:t>一樣，仰望　神的盼望和異象，在新一年裡過充滿盼望和異象的生活。</w:t>
      </w:r>
    </w:p>
    <w:sectPr w:rsidR="00CE6A70" w:rsidRPr="00DE6652" w:rsidSect="006B7500">
      <w:pgSz w:w="11907" w:h="16840"/>
      <w:pgMar w:top="851" w:right="851" w:bottom="851" w:left="851" w:header="720" w:footer="720" w:gutter="0"/>
      <w:cols w:space="720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atang">
    <w:panose1 w:val="020B0503020000020004"/>
    <w:charset w:val="81"/>
    <w:family w:val="auto"/>
    <w:pitch w:val="variable"/>
    <w:sig w:usb0="B00002AF" w:usb1="69D77CFB" w:usb2="00000030" w:usb3="00000000" w:csb0="0008009F" w:csb1="00000000"/>
  </w:font>
  <w:font w:name="細明體">
    <w:charset w:val="88"/>
    <w:family w:val="auto"/>
    <w:pitch w:val="variable"/>
    <w:sig w:usb0="A00002FF" w:usb1="28CFFCFA" w:usb2="00000016" w:usb3="00000000" w:csb0="00100001" w:csb1="00000000"/>
  </w:font>
  <w:font w:name="華康細圓體(P)">
    <w:altName w:val="MingLiU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PMingLiU"/>
    <w:charset w:val="88"/>
    <w:family w:val="script"/>
    <w:pitch w:val="variable"/>
    <w:sig w:usb0="80000001" w:usb1="28091800" w:usb2="00000016" w:usb3="00000000" w:csb0="00100000" w:csb1="00000000"/>
  </w:font>
  <w:font w:name="華康粗圓體(P)">
    <w:altName w:val="MingLiU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楷書體W5(P)">
    <w:altName w:val="新細明體"/>
    <w:panose1 w:val="00000000000000000000"/>
    <w:charset w:val="88"/>
    <w:family w:val="script"/>
    <w:notTrueType/>
    <w:pitch w:val="variable"/>
    <w:sig w:usb0="00000001" w:usb1="08080000" w:usb2="00000010" w:usb3="00000000" w:csb0="00100000" w:csb1="00000000"/>
  </w:font>
  <w:font w:name="華康楷書體W5">
    <w:altName w:val="新細明體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panose1 w:val="020B0503020000020004"/>
    <w:charset w:val="81"/>
    <w:family w:val="auto"/>
    <w:pitch w:val="variable"/>
    <w:sig w:usb0="B00002AF" w:usb1="69D77CFB" w:usb2="00000030" w:usb3="00000000" w:csb0="0008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3BC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">
    <w:nsid w:val="07F20B0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8A30F29"/>
    <w:multiLevelType w:val="hybridMultilevel"/>
    <w:tmpl w:val="263A029A"/>
    <w:lvl w:ilvl="0" w:tplc="6974F936">
      <w:start w:val="1"/>
      <w:numFmt w:val="decimal"/>
      <w:lvlText w:val="%1."/>
      <w:lvlJc w:val="left"/>
      <w:pPr>
        <w:tabs>
          <w:tab w:val="num" w:pos="160"/>
        </w:tabs>
        <w:ind w:left="160" w:hanging="360"/>
      </w:pPr>
      <w:rPr>
        <w:rFonts w:ascii="Batang" w:eastAsia="Batang" w:cs="Batang" w:hint="default"/>
        <w:b/>
        <w:w w:val="90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760"/>
        </w:tabs>
        <w:ind w:left="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40"/>
        </w:tabs>
        <w:ind w:left="1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80"/>
        </w:tabs>
        <w:ind w:left="2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20"/>
        </w:tabs>
        <w:ind w:left="4120" w:hanging="480"/>
      </w:pPr>
      <w:rPr>
        <w:rFonts w:cs="Times New Roman"/>
      </w:rPr>
    </w:lvl>
  </w:abstractNum>
  <w:abstractNum w:abstractNumId="3">
    <w:nsid w:val="09275D5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0AB03A4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0FBF4F0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13CF17A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19521EB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1AA13EB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1CC85DC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212F30B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228044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23593DC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3">
    <w:nsid w:val="285C0309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29931B3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5">
    <w:nsid w:val="2A4B28B8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6">
    <w:nsid w:val="2E7B641D"/>
    <w:multiLevelType w:val="singleLevel"/>
    <w:tmpl w:val="246CB3C8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7">
    <w:nsid w:val="3B514DF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8">
    <w:nsid w:val="423E7CA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455E70E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0">
    <w:nsid w:val="469D2785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4968678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4A3063D3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4BD9033D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4EE156EC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5">
    <w:nsid w:val="506E5F4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51EA3A7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578A0C94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8">
    <w:nsid w:val="582424C4"/>
    <w:multiLevelType w:val="hybridMultilevel"/>
    <w:tmpl w:val="38743F90"/>
    <w:lvl w:ilvl="0" w:tplc="0576DB6C">
      <w:start w:val="1"/>
      <w:numFmt w:val="japaneseCounting"/>
      <w:lvlText w:val="第%1，"/>
      <w:lvlJc w:val="left"/>
      <w:pPr>
        <w:tabs>
          <w:tab w:val="num" w:pos="1565"/>
        </w:tabs>
        <w:ind w:left="1565" w:hanging="11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29">
    <w:nsid w:val="595421F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0">
    <w:nsid w:val="616774CB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1">
    <w:nsid w:val="640A31DA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2">
    <w:nsid w:val="6C943210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3">
    <w:nsid w:val="6EF16E7F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4">
    <w:nsid w:val="713416CE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5">
    <w:nsid w:val="75DE1B01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6">
    <w:nsid w:val="791320DD"/>
    <w:multiLevelType w:val="singleLevel"/>
    <w:tmpl w:val="F7503CAC"/>
    <w:lvl w:ilvl="0">
      <w:start w:val="2000"/>
      <w:numFmt w:val="decimal"/>
      <w:lvlText w:val="%1年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</w:abstractNum>
  <w:abstractNum w:abstractNumId="37">
    <w:nsid w:val="7AC10AA6"/>
    <w:multiLevelType w:val="singleLevel"/>
    <w:tmpl w:val="C2EC64E8"/>
    <w:lvl w:ilvl="0">
      <w:start w:val="1"/>
      <w:numFmt w:val="decimal"/>
      <w:lvlText w:val="%1."/>
      <w:legacy w:legacy="1" w:legacySpace="0" w:legacyIndent="227"/>
      <w:lvlJc w:val="left"/>
      <w:pPr>
        <w:ind w:left="227" w:hanging="227"/>
      </w:pPr>
      <w:rPr>
        <w:rFonts w:ascii="Times New Roman" w:hAnsi="Times New Roman" w:cs="Times New Roman" w:hint="default"/>
        <w:b w:val="0"/>
        <w:i w:val="0"/>
        <w:sz w:val="28"/>
      </w:rPr>
    </w:lvl>
  </w:abstractNum>
  <w:num w:numId="1">
    <w:abstractNumId w:val="27"/>
  </w:num>
  <w:num w:numId="2">
    <w:abstractNumId w:val="24"/>
  </w:num>
  <w:num w:numId="3">
    <w:abstractNumId w:val="35"/>
  </w:num>
  <w:num w:numId="4">
    <w:abstractNumId w:val="8"/>
  </w:num>
  <w:num w:numId="5">
    <w:abstractNumId w:val="13"/>
  </w:num>
  <w:num w:numId="6">
    <w:abstractNumId w:val="12"/>
  </w:num>
  <w:num w:numId="7">
    <w:abstractNumId w:val="26"/>
  </w:num>
  <w:num w:numId="8">
    <w:abstractNumId w:val="4"/>
  </w:num>
  <w:num w:numId="9">
    <w:abstractNumId w:val="22"/>
  </w:num>
  <w:num w:numId="10">
    <w:abstractNumId w:val="30"/>
  </w:num>
  <w:num w:numId="11">
    <w:abstractNumId w:val="32"/>
  </w:num>
  <w:num w:numId="12">
    <w:abstractNumId w:val="19"/>
  </w:num>
  <w:num w:numId="13">
    <w:abstractNumId w:val="1"/>
  </w:num>
  <w:num w:numId="14">
    <w:abstractNumId w:val="0"/>
  </w:num>
  <w:num w:numId="15">
    <w:abstractNumId w:val="29"/>
  </w:num>
  <w:num w:numId="16">
    <w:abstractNumId w:val="10"/>
  </w:num>
  <w:num w:numId="17">
    <w:abstractNumId w:val="23"/>
  </w:num>
  <w:num w:numId="18">
    <w:abstractNumId w:val="34"/>
  </w:num>
  <w:num w:numId="19">
    <w:abstractNumId w:val="7"/>
  </w:num>
  <w:num w:numId="20">
    <w:abstractNumId w:val="15"/>
  </w:num>
  <w:num w:numId="21">
    <w:abstractNumId w:val="20"/>
  </w:num>
  <w:num w:numId="22">
    <w:abstractNumId w:val="21"/>
  </w:num>
  <w:num w:numId="23">
    <w:abstractNumId w:val="37"/>
  </w:num>
  <w:num w:numId="24">
    <w:abstractNumId w:val="11"/>
  </w:num>
  <w:num w:numId="25">
    <w:abstractNumId w:val="33"/>
  </w:num>
  <w:num w:numId="26">
    <w:abstractNumId w:val="17"/>
  </w:num>
  <w:num w:numId="27">
    <w:abstractNumId w:val="9"/>
  </w:num>
  <w:num w:numId="28">
    <w:abstractNumId w:val="6"/>
  </w:num>
  <w:num w:numId="29">
    <w:abstractNumId w:val="31"/>
  </w:num>
  <w:num w:numId="30">
    <w:abstractNumId w:val="18"/>
  </w:num>
  <w:num w:numId="31">
    <w:abstractNumId w:val="5"/>
  </w:num>
  <w:num w:numId="32">
    <w:abstractNumId w:val="16"/>
  </w:num>
  <w:num w:numId="33">
    <w:abstractNumId w:val="3"/>
  </w:num>
  <w:num w:numId="34">
    <w:abstractNumId w:val="14"/>
  </w:num>
  <w:num w:numId="35">
    <w:abstractNumId w:val="25"/>
  </w:num>
  <w:num w:numId="36">
    <w:abstractNumId w:val="36"/>
  </w:num>
  <w:num w:numId="37">
    <w:abstractNumId w:val="16"/>
  </w:num>
  <w:num w:numId="38">
    <w:abstractNumId w:val="16"/>
  </w:num>
  <w:num w:numId="39">
    <w:abstractNumId w:val="16"/>
    <w:lvlOverride w:ilvl="0">
      <w:startOverride w:val="1"/>
    </w:lvlOverride>
  </w:num>
  <w:num w:numId="40">
    <w:abstractNumId w:val="16"/>
    <w:lvlOverride w:ilvl="0">
      <w:startOverride w:val="1"/>
    </w:lvlOverride>
  </w:num>
  <w:num w:numId="41">
    <w:abstractNumId w:val="2"/>
  </w:num>
  <w:num w:numId="42">
    <w:abstractNumId w:val="16"/>
    <w:lvlOverride w:ilvl="0">
      <w:startOverride w:val="1"/>
    </w:lvlOverride>
  </w:num>
  <w:num w:numId="43">
    <w:abstractNumId w:val="16"/>
    <w:lvlOverride w:ilvl="0">
      <w:startOverride w:val="1"/>
    </w:lvlOverride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3"/>
  <w:printFractionalCharacterWidth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doNotHyphenateCaps/>
  <w:displayHorizontalDrawingGridEvery w:val="0"/>
  <w:displayVerticalDrawingGridEvery w:val="2"/>
  <w:doNotShadeFormData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D0C"/>
    <w:rsid w:val="00002221"/>
    <w:rsid w:val="00010996"/>
    <w:rsid w:val="00014379"/>
    <w:rsid w:val="000144A8"/>
    <w:rsid w:val="00015A78"/>
    <w:rsid w:val="0002568A"/>
    <w:rsid w:val="00030274"/>
    <w:rsid w:val="0003030A"/>
    <w:rsid w:val="0003061A"/>
    <w:rsid w:val="00032471"/>
    <w:rsid w:val="000451CF"/>
    <w:rsid w:val="00045F32"/>
    <w:rsid w:val="000506CF"/>
    <w:rsid w:val="00055418"/>
    <w:rsid w:val="00087D6F"/>
    <w:rsid w:val="000A1565"/>
    <w:rsid w:val="000B06A3"/>
    <w:rsid w:val="000C21B3"/>
    <w:rsid w:val="000C2DC9"/>
    <w:rsid w:val="000C5D20"/>
    <w:rsid w:val="000D1D51"/>
    <w:rsid w:val="000E3D3D"/>
    <w:rsid w:val="000E6B7C"/>
    <w:rsid w:val="000F6964"/>
    <w:rsid w:val="001018CA"/>
    <w:rsid w:val="00110574"/>
    <w:rsid w:val="001242B6"/>
    <w:rsid w:val="0012529D"/>
    <w:rsid w:val="00147C93"/>
    <w:rsid w:val="001559FC"/>
    <w:rsid w:val="00170EB6"/>
    <w:rsid w:val="00173D02"/>
    <w:rsid w:val="0017585F"/>
    <w:rsid w:val="0018065C"/>
    <w:rsid w:val="00180865"/>
    <w:rsid w:val="00194710"/>
    <w:rsid w:val="001B5B67"/>
    <w:rsid w:val="001D48D5"/>
    <w:rsid w:val="001D5216"/>
    <w:rsid w:val="001E15DD"/>
    <w:rsid w:val="001F272F"/>
    <w:rsid w:val="001F772C"/>
    <w:rsid w:val="00206B5F"/>
    <w:rsid w:val="0021378B"/>
    <w:rsid w:val="00217378"/>
    <w:rsid w:val="00223981"/>
    <w:rsid w:val="00241268"/>
    <w:rsid w:val="00244741"/>
    <w:rsid w:val="002615A6"/>
    <w:rsid w:val="00267399"/>
    <w:rsid w:val="00271BCF"/>
    <w:rsid w:val="00271F66"/>
    <w:rsid w:val="0027533A"/>
    <w:rsid w:val="00291986"/>
    <w:rsid w:val="002A1F5C"/>
    <w:rsid w:val="002A6DA2"/>
    <w:rsid w:val="002D41D0"/>
    <w:rsid w:val="002F2B4C"/>
    <w:rsid w:val="003015FC"/>
    <w:rsid w:val="00316CED"/>
    <w:rsid w:val="00332B75"/>
    <w:rsid w:val="00334DF8"/>
    <w:rsid w:val="00345F39"/>
    <w:rsid w:val="00355467"/>
    <w:rsid w:val="00361EEE"/>
    <w:rsid w:val="00374152"/>
    <w:rsid w:val="00395622"/>
    <w:rsid w:val="0039778F"/>
    <w:rsid w:val="003B1E0B"/>
    <w:rsid w:val="003C4E3D"/>
    <w:rsid w:val="003D08EA"/>
    <w:rsid w:val="003F06AA"/>
    <w:rsid w:val="003F7A94"/>
    <w:rsid w:val="004035E4"/>
    <w:rsid w:val="00427D0C"/>
    <w:rsid w:val="00442582"/>
    <w:rsid w:val="00446E6C"/>
    <w:rsid w:val="00450072"/>
    <w:rsid w:val="0047453B"/>
    <w:rsid w:val="00475A6D"/>
    <w:rsid w:val="004A1C18"/>
    <w:rsid w:val="004A7D04"/>
    <w:rsid w:val="004B34E3"/>
    <w:rsid w:val="004B7461"/>
    <w:rsid w:val="004F0D91"/>
    <w:rsid w:val="004F0F3C"/>
    <w:rsid w:val="004F1A01"/>
    <w:rsid w:val="005009C0"/>
    <w:rsid w:val="00511CC8"/>
    <w:rsid w:val="00514D6F"/>
    <w:rsid w:val="00523366"/>
    <w:rsid w:val="00525D64"/>
    <w:rsid w:val="00537C81"/>
    <w:rsid w:val="005479ED"/>
    <w:rsid w:val="005554F9"/>
    <w:rsid w:val="00557B68"/>
    <w:rsid w:val="00567B7C"/>
    <w:rsid w:val="00596654"/>
    <w:rsid w:val="005C6E6A"/>
    <w:rsid w:val="005E178C"/>
    <w:rsid w:val="005E3605"/>
    <w:rsid w:val="005E46AA"/>
    <w:rsid w:val="005E7933"/>
    <w:rsid w:val="005F7601"/>
    <w:rsid w:val="00603531"/>
    <w:rsid w:val="00612DA8"/>
    <w:rsid w:val="00620F62"/>
    <w:rsid w:val="006211CA"/>
    <w:rsid w:val="00643762"/>
    <w:rsid w:val="006452E2"/>
    <w:rsid w:val="006929E0"/>
    <w:rsid w:val="006B7500"/>
    <w:rsid w:val="006C28ED"/>
    <w:rsid w:val="006C67D7"/>
    <w:rsid w:val="006D333C"/>
    <w:rsid w:val="006D4340"/>
    <w:rsid w:val="006D7319"/>
    <w:rsid w:val="006E521E"/>
    <w:rsid w:val="00704942"/>
    <w:rsid w:val="00710B4C"/>
    <w:rsid w:val="0071118D"/>
    <w:rsid w:val="007153B8"/>
    <w:rsid w:val="00721EB1"/>
    <w:rsid w:val="0072300B"/>
    <w:rsid w:val="00726A5F"/>
    <w:rsid w:val="00746DAF"/>
    <w:rsid w:val="0075348F"/>
    <w:rsid w:val="0076585E"/>
    <w:rsid w:val="00766380"/>
    <w:rsid w:val="007812DE"/>
    <w:rsid w:val="0078136A"/>
    <w:rsid w:val="00782564"/>
    <w:rsid w:val="007856AE"/>
    <w:rsid w:val="007D371E"/>
    <w:rsid w:val="007E19C9"/>
    <w:rsid w:val="007E4703"/>
    <w:rsid w:val="007F61C9"/>
    <w:rsid w:val="00831149"/>
    <w:rsid w:val="00842D8D"/>
    <w:rsid w:val="00853CAD"/>
    <w:rsid w:val="008673E0"/>
    <w:rsid w:val="008925E3"/>
    <w:rsid w:val="008A026C"/>
    <w:rsid w:val="008A4EA9"/>
    <w:rsid w:val="008A6C53"/>
    <w:rsid w:val="008B010E"/>
    <w:rsid w:val="008B1934"/>
    <w:rsid w:val="008B2347"/>
    <w:rsid w:val="008B5BA4"/>
    <w:rsid w:val="008C1896"/>
    <w:rsid w:val="008C20E4"/>
    <w:rsid w:val="008C2DC6"/>
    <w:rsid w:val="008C3471"/>
    <w:rsid w:val="008C43C8"/>
    <w:rsid w:val="008C64A3"/>
    <w:rsid w:val="008C64B5"/>
    <w:rsid w:val="008C7587"/>
    <w:rsid w:val="008D1145"/>
    <w:rsid w:val="008D1C56"/>
    <w:rsid w:val="008E0822"/>
    <w:rsid w:val="008E0B04"/>
    <w:rsid w:val="008F2764"/>
    <w:rsid w:val="008F6B6C"/>
    <w:rsid w:val="008F6FBB"/>
    <w:rsid w:val="009050E9"/>
    <w:rsid w:val="00910BF1"/>
    <w:rsid w:val="00915E6E"/>
    <w:rsid w:val="00927269"/>
    <w:rsid w:val="00935070"/>
    <w:rsid w:val="009410C2"/>
    <w:rsid w:val="009413C0"/>
    <w:rsid w:val="00950E0D"/>
    <w:rsid w:val="0095383A"/>
    <w:rsid w:val="009601E5"/>
    <w:rsid w:val="009618E4"/>
    <w:rsid w:val="0096204E"/>
    <w:rsid w:val="00984316"/>
    <w:rsid w:val="00986CC5"/>
    <w:rsid w:val="009B0F76"/>
    <w:rsid w:val="009C0510"/>
    <w:rsid w:val="009C719D"/>
    <w:rsid w:val="009D2414"/>
    <w:rsid w:val="009D5843"/>
    <w:rsid w:val="009F6E73"/>
    <w:rsid w:val="00A036A6"/>
    <w:rsid w:val="00A05820"/>
    <w:rsid w:val="00A0701A"/>
    <w:rsid w:val="00A12BCA"/>
    <w:rsid w:val="00A16255"/>
    <w:rsid w:val="00A17590"/>
    <w:rsid w:val="00A20423"/>
    <w:rsid w:val="00A357D9"/>
    <w:rsid w:val="00A40008"/>
    <w:rsid w:val="00A45B56"/>
    <w:rsid w:val="00A61644"/>
    <w:rsid w:val="00A67598"/>
    <w:rsid w:val="00A817A5"/>
    <w:rsid w:val="00A92443"/>
    <w:rsid w:val="00AB568B"/>
    <w:rsid w:val="00AB7691"/>
    <w:rsid w:val="00AC0844"/>
    <w:rsid w:val="00AC3019"/>
    <w:rsid w:val="00AE2171"/>
    <w:rsid w:val="00AF5B48"/>
    <w:rsid w:val="00B02ABE"/>
    <w:rsid w:val="00B311DD"/>
    <w:rsid w:val="00B4019C"/>
    <w:rsid w:val="00B46251"/>
    <w:rsid w:val="00B87F92"/>
    <w:rsid w:val="00B925CC"/>
    <w:rsid w:val="00B93735"/>
    <w:rsid w:val="00BB2A8F"/>
    <w:rsid w:val="00BD245C"/>
    <w:rsid w:val="00BD2F56"/>
    <w:rsid w:val="00BD6212"/>
    <w:rsid w:val="00BE59BA"/>
    <w:rsid w:val="00BF0EA3"/>
    <w:rsid w:val="00C1373E"/>
    <w:rsid w:val="00C203DB"/>
    <w:rsid w:val="00C2265E"/>
    <w:rsid w:val="00C33668"/>
    <w:rsid w:val="00C5077E"/>
    <w:rsid w:val="00C5283D"/>
    <w:rsid w:val="00C7356F"/>
    <w:rsid w:val="00C74344"/>
    <w:rsid w:val="00C80CB0"/>
    <w:rsid w:val="00C95972"/>
    <w:rsid w:val="00C9668A"/>
    <w:rsid w:val="00CA1E02"/>
    <w:rsid w:val="00CB01A0"/>
    <w:rsid w:val="00CB43D8"/>
    <w:rsid w:val="00CB5EB7"/>
    <w:rsid w:val="00CC58F1"/>
    <w:rsid w:val="00CE5B4A"/>
    <w:rsid w:val="00CE662C"/>
    <w:rsid w:val="00CE6A70"/>
    <w:rsid w:val="00CF339B"/>
    <w:rsid w:val="00D10B26"/>
    <w:rsid w:val="00D1649E"/>
    <w:rsid w:val="00D20219"/>
    <w:rsid w:val="00D24D67"/>
    <w:rsid w:val="00D30C81"/>
    <w:rsid w:val="00D3709A"/>
    <w:rsid w:val="00D46A44"/>
    <w:rsid w:val="00D57768"/>
    <w:rsid w:val="00D81506"/>
    <w:rsid w:val="00D919FD"/>
    <w:rsid w:val="00DB0575"/>
    <w:rsid w:val="00DB0CEB"/>
    <w:rsid w:val="00DE2C92"/>
    <w:rsid w:val="00DE6652"/>
    <w:rsid w:val="00DF2E6C"/>
    <w:rsid w:val="00E0119F"/>
    <w:rsid w:val="00E04FC2"/>
    <w:rsid w:val="00E11240"/>
    <w:rsid w:val="00E16F81"/>
    <w:rsid w:val="00E1773D"/>
    <w:rsid w:val="00E26768"/>
    <w:rsid w:val="00E31E56"/>
    <w:rsid w:val="00E51A2D"/>
    <w:rsid w:val="00E76ED2"/>
    <w:rsid w:val="00E90DDF"/>
    <w:rsid w:val="00E91953"/>
    <w:rsid w:val="00E92C74"/>
    <w:rsid w:val="00E958ED"/>
    <w:rsid w:val="00EA676F"/>
    <w:rsid w:val="00EA7CCB"/>
    <w:rsid w:val="00EC334A"/>
    <w:rsid w:val="00EE2E17"/>
    <w:rsid w:val="00EF2C8A"/>
    <w:rsid w:val="00F024C3"/>
    <w:rsid w:val="00F04170"/>
    <w:rsid w:val="00F227BB"/>
    <w:rsid w:val="00F27DD0"/>
    <w:rsid w:val="00F836DD"/>
    <w:rsid w:val="00FA1612"/>
    <w:rsid w:val="00FA3B23"/>
    <w:rsid w:val="00FC1D11"/>
    <w:rsid w:val="00FD0FA5"/>
    <w:rsid w:val="00FD38D5"/>
    <w:rsid w:val="00FD5C70"/>
    <w:rsid w:val="00FD6EED"/>
    <w:rsid w:val="00FE0F5B"/>
    <w:rsid w:val="00FE5BEE"/>
    <w:rsid w:val="00FE67ED"/>
    <w:rsid w:val="00F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7E34C8"/>
  <w15:docId w15:val="{984FE307-23F6-4EB0-87D9-DF9DA3EDC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細明體" w:eastAsia="細明體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B7500"/>
    <w:pPr>
      <w:widowControl w:val="0"/>
      <w:numPr>
        <w:numId w:val="38"/>
      </w:numPr>
      <w:autoSpaceDE w:val="0"/>
      <w:autoSpaceDN w:val="0"/>
      <w:adjustRightInd w:val="0"/>
      <w:textAlignment w:val="baseline"/>
    </w:pPr>
    <w:rPr>
      <w:rFonts w:ascii="華康細圓體(P)" w:eastAsia="華康細圓體(P)"/>
      <w:kern w:val="0"/>
      <w:sz w:val="24"/>
      <w:szCs w:val="20"/>
      <w:lang w:eastAsia="zh-TW"/>
    </w:rPr>
  </w:style>
  <w:style w:type="paragraph" w:styleId="1">
    <w:name w:val="heading 1"/>
    <w:basedOn w:val="a"/>
    <w:next w:val="2"/>
    <w:link w:val="10"/>
    <w:uiPriority w:val="99"/>
    <w:qFormat/>
    <w:rsid w:val="006B7500"/>
    <w:pPr>
      <w:numPr>
        <w:numId w:val="0"/>
      </w:numPr>
      <w:spacing w:before="240" w:after="240"/>
      <w:jc w:val="center"/>
      <w:outlineLvl w:val="0"/>
    </w:pPr>
    <w:rPr>
      <w:rFonts w:ascii="華康古印體(P)" w:eastAsia="華康古印體(P)"/>
      <w:b/>
      <w:sz w:val="48"/>
    </w:rPr>
  </w:style>
  <w:style w:type="paragraph" w:styleId="2">
    <w:name w:val="heading 2"/>
    <w:basedOn w:val="a"/>
    <w:next w:val="a"/>
    <w:link w:val="20"/>
    <w:uiPriority w:val="99"/>
    <w:qFormat/>
    <w:rsid w:val="006B7500"/>
    <w:pPr>
      <w:numPr>
        <w:numId w:val="0"/>
      </w:numPr>
      <w:spacing w:before="240"/>
      <w:outlineLvl w:val="1"/>
    </w:pPr>
    <w:rPr>
      <w:rFonts w:ascii="華康粗圓體(P)" w:eastAsia="華康粗圓體(P)" w:hAnsi="Arial"/>
      <w:sz w:val="32"/>
    </w:rPr>
  </w:style>
  <w:style w:type="paragraph" w:styleId="3">
    <w:name w:val="heading 3"/>
    <w:basedOn w:val="2"/>
    <w:next w:val="a"/>
    <w:link w:val="30"/>
    <w:uiPriority w:val="99"/>
    <w:qFormat/>
    <w:rsid w:val="006B7500"/>
    <w:pPr>
      <w:outlineLvl w:val="2"/>
    </w:pPr>
    <w:rPr>
      <w:rFonts w:ascii="華康楷書體W5(P)" w:eastAsia="華康楷書體W5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Pr>
      <w:rFonts w:ascii="華康細圓體(P)" w:eastAsia="華康細圓體(P)" w:cs="Times New Roman"/>
      <w:b/>
      <w:bCs/>
      <w:kern w:val="44"/>
      <w:sz w:val="44"/>
      <w:szCs w:val="44"/>
      <w:lang w:eastAsia="zh-TW"/>
    </w:rPr>
  </w:style>
  <w:style w:type="character" w:customStyle="1" w:styleId="20">
    <w:name w:val="標題 2 字元"/>
    <w:basedOn w:val="a0"/>
    <w:link w:val="2"/>
    <w:uiPriority w:val="99"/>
    <w:semiHidden/>
    <w:locked/>
    <w:rPr>
      <w:rFonts w:ascii="Cambria" w:eastAsia="SimSun" w:hAnsi="Cambria" w:cs="Times New Roman"/>
      <w:b/>
      <w:bCs/>
      <w:kern w:val="0"/>
      <w:sz w:val="32"/>
      <w:szCs w:val="32"/>
      <w:lang w:eastAsia="zh-TW"/>
    </w:rPr>
  </w:style>
  <w:style w:type="character" w:customStyle="1" w:styleId="30">
    <w:name w:val="標題 3 字元"/>
    <w:basedOn w:val="a0"/>
    <w:link w:val="3"/>
    <w:uiPriority w:val="99"/>
    <w:semiHidden/>
    <w:locked/>
    <w:rPr>
      <w:rFonts w:ascii="華康細圓體(P)" w:eastAsia="華康細圓體(P)" w:cs="Times New Roman"/>
      <w:b/>
      <w:bCs/>
      <w:kern w:val="0"/>
      <w:sz w:val="32"/>
      <w:szCs w:val="32"/>
      <w:lang w:eastAsia="zh-TW"/>
    </w:rPr>
  </w:style>
  <w:style w:type="paragraph" w:customStyle="1" w:styleId="a3">
    <w:name w:val="經文章節"/>
    <w:basedOn w:val="a4"/>
    <w:next w:val="1"/>
    <w:uiPriority w:val="99"/>
    <w:rsid w:val="006B7500"/>
    <w:pPr>
      <w:pBdr>
        <w:top w:val="none" w:sz="0" w:space="0" w:color="auto"/>
        <w:bottom w:val="none" w:sz="0" w:space="0" w:color="auto"/>
      </w:pBdr>
    </w:pPr>
  </w:style>
  <w:style w:type="paragraph" w:customStyle="1" w:styleId="a4">
    <w:name w:val="課題"/>
    <w:next w:val="a3"/>
    <w:uiPriority w:val="99"/>
    <w:rsid w:val="006B7500"/>
    <w:pPr>
      <w:widowControl w:val="0"/>
      <w:pBdr>
        <w:top w:val="single" w:sz="12" w:space="1" w:color="auto"/>
        <w:bottom w:val="single" w:sz="4" w:space="1" w:color="auto"/>
      </w:pBdr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kern w:val="0"/>
      <w:sz w:val="24"/>
      <w:szCs w:val="20"/>
      <w:lang w:eastAsia="zh-TW"/>
    </w:rPr>
  </w:style>
  <w:style w:type="paragraph" w:styleId="a5">
    <w:name w:val="Normal Indent"/>
    <w:basedOn w:val="a"/>
    <w:uiPriority w:val="99"/>
    <w:rsid w:val="006B7500"/>
    <w:pPr>
      <w:ind w:left="480"/>
    </w:pPr>
  </w:style>
  <w:style w:type="paragraph" w:customStyle="1" w:styleId="s0">
    <w:name w:val="s0"/>
    <w:uiPriority w:val="99"/>
    <w:rsid w:val="00B925CC"/>
    <w:pPr>
      <w:widowControl w:val="0"/>
      <w:autoSpaceDE w:val="0"/>
      <w:autoSpaceDN w:val="0"/>
      <w:adjustRightInd w:val="0"/>
    </w:pPr>
    <w:rPr>
      <w:rFonts w:ascii="Dotum" w:eastAsia="Dotum"/>
      <w:kern w:val="0"/>
      <w:sz w:val="24"/>
      <w:szCs w:val="24"/>
      <w:lang w:eastAsia="zh-TW"/>
    </w:rPr>
  </w:style>
  <w:style w:type="paragraph" w:styleId="a6">
    <w:name w:val="List Paragraph"/>
    <w:basedOn w:val="a"/>
    <w:uiPriority w:val="99"/>
    <w:qFormat/>
    <w:rsid w:val="001559FC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410C2"/>
    <w:rPr>
      <w:rFonts w:ascii="Segoe UI" w:hAnsi="Segoe UI" w:cs="Segoe U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410C2"/>
    <w:rPr>
      <w:rFonts w:ascii="Segoe UI" w:eastAsia="華康細圓體(P)" w:hAnsi="Segoe UI" w:cs="Segoe UI"/>
      <w:kern w:val="0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F:\ApPaulHDD_BKP_2009Oct04\My%20WORD%20Templates\&#26032;&#21839;&#38988;&#32025;&#27171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F:\ApPaulHDD_BKP_2009Oct04\My WORD Templates\新問題紙樣板.dot</Template>
  <TotalTime>22</TotalTime>
  <Pages>5</Pages>
  <Words>1114</Words>
  <Characters>6351</Characters>
  <Application>Microsoft Macintosh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新問題紙樣板</vt:lpstr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新問題紙樣板</dc:title>
  <dc:subject/>
  <dc:creator>Peterykchow</dc:creator>
  <cp:keywords/>
  <dc:description/>
  <cp:lastModifiedBy>Peter Y.K. Chow</cp:lastModifiedBy>
  <cp:revision>24</cp:revision>
  <cp:lastPrinted>2017-01-01T02:06:00Z</cp:lastPrinted>
  <dcterms:created xsi:type="dcterms:W3CDTF">2017-01-01T11:50:00Z</dcterms:created>
  <dcterms:modified xsi:type="dcterms:W3CDTF">2017-01-01T12:13:00Z</dcterms:modified>
</cp:coreProperties>
</file>